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256" w:rsidRDefault="005F1256" w:rsidP="005F1256">
      <w:pPr>
        <w:spacing w:after="650"/>
        <w:ind w:left="10" w:right="36"/>
        <w:jc w:val="center"/>
        <w:rPr>
          <w:sz w:val="22"/>
        </w:rPr>
      </w:pPr>
      <w:r>
        <w:rPr>
          <w:b/>
          <w:sz w:val="22"/>
        </w:rPr>
        <w:t>საქართველოს კანონი</w:t>
      </w:r>
    </w:p>
    <w:p w:rsidR="005F1256" w:rsidRDefault="005F1256" w:rsidP="005F1256">
      <w:pPr>
        <w:spacing w:after="999"/>
        <w:ind w:left="10" w:right="37"/>
        <w:jc w:val="center"/>
        <w:rPr>
          <w:sz w:val="22"/>
        </w:rPr>
      </w:pPr>
      <w:r>
        <w:rPr>
          <w:b/>
          <w:sz w:val="22"/>
        </w:rPr>
        <w:t>საქართველოს საჰაერო კოდექსში ცვლილების შეტანის შესახებ</w:t>
      </w:r>
    </w:p>
    <w:p w:rsidR="005F1256" w:rsidRDefault="005F1256" w:rsidP="005F1256">
      <w:pPr>
        <w:spacing w:after="159" w:line="259" w:lineRule="auto"/>
        <w:ind w:left="21" w:right="47"/>
        <w:rPr>
          <w:rFonts w:eastAsia="Calibri" w:cs="Calibri"/>
          <w:sz w:val="22"/>
          <w:lang w:val="ka-GE"/>
        </w:rPr>
      </w:pPr>
      <w:r>
        <w:rPr>
          <w:b/>
          <w:sz w:val="22"/>
        </w:rPr>
        <w:t>მუხლი</w:t>
      </w:r>
      <w:r>
        <w:rPr>
          <w:rFonts w:eastAsia="Calibri" w:cs="Calibri"/>
          <w:b/>
          <w:sz w:val="22"/>
        </w:rPr>
        <w:t xml:space="preserve"> 1</w:t>
      </w:r>
      <w:r>
        <w:rPr>
          <w:rFonts w:eastAsia="Calibri" w:cs="Calibri"/>
          <w:sz w:val="22"/>
        </w:rPr>
        <w:t xml:space="preserve">. </w:t>
      </w:r>
      <w:r>
        <w:rPr>
          <w:sz w:val="22"/>
        </w:rPr>
        <w:t>საქართველოს</w:t>
      </w:r>
      <w:r>
        <w:rPr>
          <w:rFonts w:eastAsia="Calibri" w:cs="Calibri"/>
          <w:sz w:val="22"/>
        </w:rPr>
        <w:t xml:space="preserve"> </w:t>
      </w:r>
      <w:r>
        <w:rPr>
          <w:sz w:val="22"/>
        </w:rPr>
        <w:t>საჰაერო</w:t>
      </w:r>
      <w:r>
        <w:rPr>
          <w:rFonts w:eastAsia="Calibri" w:cs="Calibri"/>
          <w:sz w:val="22"/>
        </w:rPr>
        <w:t xml:space="preserve"> </w:t>
      </w:r>
      <w:r>
        <w:rPr>
          <w:sz w:val="22"/>
        </w:rPr>
        <w:t>კოდექს</w:t>
      </w:r>
      <w:r>
        <w:rPr>
          <w:sz w:val="22"/>
          <w:lang w:val="ka-GE"/>
        </w:rPr>
        <w:t>ში</w:t>
      </w:r>
      <w:r>
        <w:rPr>
          <w:rFonts w:eastAsia="Calibri" w:cs="Calibri"/>
          <w:sz w:val="22"/>
        </w:rPr>
        <w:t xml:space="preserve"> (</w:t>
      </w:r>
      <w:r>
        <w:rPr>
          <w:sz w:val="22"/>
        </w:rPr>
        <w:t>პარლამენტის</w:t>
      </w:r>
      <w:r>
        <w:rPr>
          <w:rFonts w:eastAsia="Calibri" w:cs="Calibri"/>
          <w:sz w:val="22"/>
        </w:rPr>
        <w:t xml:space="preserve"> </w:t>
      </w:r>
      <w:r>
        <w:rPr>
          <w:sz w:val="22"/>
        </w:rPr>
        <w:t>უწყებანი</w:t>
      </w:r>
      <w:r>
        <w:rPr>
          <w:rFonts w:eastAsia="Calibri" w:cs="Calibri"/>
          <w:sz w:val="22"/>
        </w:rPr>
        <w:t xml:space="preserve">, №27-28/4, 21 </w:t>
      </w:r>
      <w:r>
        <w:rPr>
          <w:sz w:val="22"/>
        </w:rPr>
        <w:t>ნოემბერი</w:t>
      </w:r>
      <w:r>
        <w:rPr>
          <w:rFonts w:eastAsia="Calibri" w:cs="Calibri"/>
          <w:sz w:val="22"/>
        </w:rPr>
        <w:t xml:space="preserve">, 1996, </w:t>
      </w:r>
      <w:r>
        <w:rPr>
          <w:sz w:val="22"/>
        </w:rPr>
        <w:t>გვ</w:t>
      </w:r>
      <w:r>
        <w:rPr>
          <w:rFonts w:eastAsia="Calibri" w:cs="Calibri"/>
          <w:sz w:val="22"/>
        </w:rPr>
        <w:t>. 69)</w:t>
      </w:r>
      <w:r>
        <w:rPr>
          <w:rFonts w:eastAsia="Calibri" w:cs="Calibri"/>
          <w:sz w:val="22"/>
          <w:lang w:val="ka-GE"/>
        </w:rPr>
        <w:t xml:space="preserve">  შეტანილ იქნას შემდეგი სახის ცვლილებები: </w:t>
      </w:r>
    </w:p>
    <w:p w:rsidR="005F1256" w:rsidRDefault="005F1256" w:rsidP="005F1256">
      <w:pPr>
        <w:spacing w:after="159" w:line="259" w:lineRule="auto"/>
        <w:ind w:left="21" w:right="47"/>
        <w:rPr>
          <w:rFonts w:eastAsia="Calibri" w:cs="Calibri"/>
          <w:sz w:val="22"/>
          <w:lang w:val="ka-GE"/>
        </w:rPr>
      </w:pPr>
      <w:r>
        <w:rPr>
          <w:rFonts w:eastAsia="Calibri" w:cs="Calibri"/>
          <w:sz w:val="22"/>
          <w:lang w:val="ka-GE"/>
        </w:rPr>
        <w:t>ა) პირველ მუხლს დაემატოს შემდეგი შინაარსის „ჰ</w:t>
      </w:r>
      <w:r>
        <w:rPr>
          <w:rFonts w:eastAsia="Calibri" w:cs="Calibri"/>
          <w:sz w:val="22"/>
          <w:vertAlign w:val="superscript"/>
          <w:lang w:val="ka-GE"/>
        </w:rPr>
        <w:t>30</w:t>
      </w:r>
      <w:r>
        <w:rPr>
          <w:rFonts w:eastAsia="Calibri" w:cs="Calibri"/>
          <w:sz w:val="22"/>
          <w:lang w:val="ka-GE"/>
        </w:rPr>
        <w:t>“ ქვეპუნქტი:</w:t>
      </w:r>
    </w:p>
    <w:p w:rsidR="005F1256" w:rsidRDefault="005F1256" w:rsidP="005F1256">
      <w:pPr>
        <w:spacing w:after="159" w:line="259" w:lineRule="auto"/>
        <w:ind w:left="21" w:right="47"/>
        <w:rPr>
          <w:rFonts w:eastAsia="Calibri" w:cs="Calibri"/>
          <w:sz w:val="22"/>
          <w:lang w:val="ka-GE"/>
        </w:rPr>
      </w:pPr>
      <w:r w:rsidRPr="005F1256">
        <w:rPr>
          <w:rFonts w:eastAsia="Calibri" w:cs="Calibri"/>
          <w:sz w:val="22"/>
          <w:lang w:val="ka-GE"/>
        </w:rPr>
        <w:t>„ჰ</w:t>
      </w:r>
      <w:r w:rsidRPr="005F1256">
        <w:rPr>
          <w:rFonts w:eastAsia="Calibri" w:cs="Calibri"/>
          <w:sz w:val="22"/>
          <w:vertAlign w:val="superscript"/>
          <w:lang w:val="ka-GE"/>
        </w:rPr>
        <w:t>30</w:t>
      </w:r>
      <w:r w:rsidRPr="005F1256">
        <w:rPr>
          <w:rFonts w:eastAsia="Calibri" w:cs="Calibri"/>
          <w:sz w:val="22"/>
          <w:lang w:val="ka-GE"/>
        </w:rPr>
        <w:t xml:space="preserve">) </w:t>
      </w:r>
      <w:r w:rsidR="00A748E1">
        <w:rPr>
          <w:rFonts w:eastAsia="Calibri" w:cs="Calibri"/>
          <w:sz w:val="22"/>
          <w:lang w:val="ka-GE"/>
        </w:rPr>
        <w:t>ეკიპაჟიანი იჯარა -</w:t>
      </w:r>
      <w:r w:rsidRPr="005F1256">
        <w:rPr>
          <w:rFonts w:eastAsia="Calibri" w:cs="Calibri"/>
          <w:sz w:val="22"/>
          <w:lang w:val="ka-GE"/>
        </w:rPr>
        <w:t xml:space="preserve"> ავიაგადამზიდველებს შორის დადებული ხელშეკრულება, რომლის მიხედვითაც საჰაერო ხომალდის ექსპლუატაცია წარმოებს მეიჯარის საჰაერო ხომალდის ექსპლუატანტის მოქმედი სერტიფიკატის (AOC) შესაბამისად.</w:t>
      </w:r>
    </w:p>
    <w:p w:rsidR="005F1256" w:rsidRPr="00A748E1" w:rsidRDefault="005F1256" w:rsidP="005F1256">
      <w:pPr>
        <w:spacing w:after="159" w:line="259" w:lineRule="auto"/>
        <w:ind w:left="21" w:right="47"/>
        <w:rPr>
          <w:sz w:val="22"/>
          <w:lang w:val="ka-GE"/>
        </w:rPr>
      </w:pPr>
      <w:r>
        <w:rPr>
          <w:sz w:val="22"/>
          <w:lang w:val="ka-GE"/>
        </w:rPr>
        <w:t>ბ</w:t>
      </w:r>
      <w:r w:rsidRPr="00A748E1">
        <w:rPr>
          <w:sz w:val="22"/>
          <w:lang w:val="ka-GE"/>
        </w:rPr>
        <w:t>)</w:t>
      </w:r>
      <w:r w:rsidRPr="00A748E1">
        <w:rPr>
          <w:rFonts w:eastAsia="Calibri" w:cs="Calibri"/>
          <w:sz w:val="22"/>
          <w:lang w:val="ka-GE"/>
        </w:rPr>
        <w:t xml:space="preserve"> 58</w:t>
      </w:r>
      <w:r w:rsidRPr="00A748E1">
        <w:rPr>
          <w:rFonts w:eastAsia="Calibri" w:cs="Calibri"/>
          <w:sz w:val="22"/>
          <w:vertAlign w:val="superscript"/>
          <w:lang w:val="ka-GE"/>
        </w:rPr>
        <w:t>1</w:t>
      </w:r>
      <w:r>
        <w:rPr>
          <w:rFonts w:eastAsia="Calibri" w:cs="Calibri"/>
          <w:sz w:val="22"/>
          <w:vertAlign w:val="superscript"/>
          <w:lang w:val="ka-GE"/>
        </w:rPr>
        <w:t xml:space="preserve"> </w:t>
      </w:r>
      <w:r w:rsidRPr="00A748E1">
        <w:rPr>
          <w:rFonts w:eastAsia="Calibri" w:cs="Calibri"/>
          <w:sz w:val="22"/>
          <w:lang w:val="ka-GE"/>
        </w:rPr>
        <w:t xml:space="preserve">-ე </w:t>
      </w:r>
      <w:r w:rsidRPr="00A748E1">
        <w:rPr>
          <w:sz w:val="22"/>
          <w:lang w:val="ka-GE"/>
        </w:rPr>
        <w:t>მუხლ</w:t>
      </w:r>
      <w:r>
        <w:rPr>
          <w:sz w:val="22"/>
          <w:lang w:val="ka-GE"/>
        </w:rPr>
        <w:t xml:space="preserve">ს </w:t>
      </w:r>
      <w:r w:rsidRPr="00A748E1">
        <w:rPr>
          <w:sz w:val="22"/>
          <w:lang w:val="ka-GE"/>
        </w:rPr>
        <w:t xml:space="preserve">დაემატოს </w:t>
      </w:r>
      <w:r w:rsidRPr="00A748E1">
        <w:rPr>
          <w:rFonts w:eastAsia="Calibri" w:cs="Calibri"/>
          <w:sz w:val="22"/>
          <w:lang w:val="ka-GE"/>
        </w:rPr>
        <w:t xml:space="preserve"> </w:t>
      </w:r>
      <w:r w:rsidRPr="00A748E1">
        <w:rPr>
          <w:sz w:val="22"/>
          <w:lang w:val="ka-GE"/>
        </w:rPr>
        <w:t>შემდეგი</w:t>
      </w:r>
      <w:r w:rsidRPr="00A748E1">
        <w:rPr>
          <w:rFonts w:eastAsia="Calibri" w:cs="Calibri"/>
          <w:sz w:val="22"/>
          <w:lang w:val="ka-GE"/>
        </w:rPr>
        <w:t xml:space="preserve"> </w:t>
      </w:r>
      <w:r w:rsidRPr="00A748E1">
        <w:rPr>
          <w:sz w:val="22"/>
          <w:lang w:val="ka-GE"/>
        </w:rPr>
        <w:t>შინაარსის 1</w:t>
      </w:r>
      <w:r w:rsidRPr="00A748E1">
        <w:rPr>
          <w:sz w:val="22"/>
          <w:vertAlign w:val="superscript"/>
          <w:lang w:val="ka-GE"/>
        </w:rPr>
        <w:t xml:space="preserve">1 </w:t>
      </w:r>
      <w:r w:rsidRPr="00A748E1">
        <w:rPr>
          <w:sz w:val="22"/>
          <w:lang w:val="ka-GE"/>
        </w:rPr>
        <w:t>ნაწილი</w:t>
      </w:r>
      <w:r w:rsidRPr="00A748E1">
        <w:rPr>
          <w:rFonts w:eastAsia="Calibri" w:cs="Calibri"/>
          <w:sz w:val="22"/>
          <w:lang w:val="ka-GE"/>
        </w:rPr>
        <w:t>:</w:t>
      </w:r>
    </w:p>
    <w:p w:rsidR="005F1256" w:rsidRPr="00A748E1" w:rsidRDefault="005F1256" w:rsidP="005F1256">
      <w:pPr>
        <w:spacing w:after="159" w:line="259" w:lineRule="auto"/>
        <w:ind w:left="21" w:right="47"/>
        <w:rPr>
          <w:sz w:val="22"/>
          <w:lang w:val="ka-GE"/>
        </w:rPr>
      </w:pPr>
      <w:r w:rsidRPr="00A748E1">
        <w:rPr>
          <w:sz w:val="22"/>
          <w:lang w:val="ka-GE"/>
        </w:rPr>
        <w:t>„</w:t>
      </w:r>
      <w:r w:rsidRPr="00A748E1">
        <w:rPr>
          <w:rFonts w:eastAsia="Calibri" w:cs="Calibri"/>
          <w:sz w:val="22"/>
          <w:lang w:val="ka-GE"/>
        </w:rPr>
        <w:t>1</w:t>
      </w:r>
      <w:r w:rsidRPr="00A748E1">
        <w:rPr>
          <w:rFonts w:eastAsia="Calibri" w:cs="Calibri"/>
          <w:sz w:val="22"/>
          <w:vertAlign w:val="superscript"/>
          <w:lang w:val="ka-GE"/>
        </w:rPr>
        <w:t>1</w:t>
      </w:r>
      <w:r w:rsidRPr="00A748E1">
        <w:rPr>
          <w:rFonts w:eastAsia="Calibri" w:cs="Calibri"/>
          <w:sz w:val="22"/>
          <w:lang w:val="ka-GE"/>
        </w:rPr>
        <w:t xml:space="preserve">. </w:t>
      </w:r>
      <w:r w:rsidRPr="00A748E1">
        <w:rPr>
          <w:sz w:val="22"/>
          <w:lang w:val="ka-GE"/>
        </w:rPr>
        <w:t>ამ</w:t>
      </w:r>
      <w:r w:rsidRPr="00A748E1">
        <w:rPr>
          <w:rFonts w:eastAsia="Calibri" w:cs="Calibri"/>
          <w:sz w:val="22"/>
          <w:lang w:val="ka-GE"/>
        </w:rPr>
        <w:t xml:space="preserve"> </w:t>
      </w:r>
      <w:r w:rsidRPr="00A748E1">
        <w:rPr>
          <w:sz w:val="22"/>
          <w:lang w:val="ka-GE"/>
        </w:rPr>
        <w:t>მუხლის</w:t>
      </w:r>
      <w:r w:rsidRPr="00A748E1">
        <w:rPr>
          <w:rFonts w:eastAsia="Calibri" w:cs="Calibri"/>
          <w:sz w:val="22"/>
          <w:lang w:val="ka-GE"/>
        </w:rPr>
        <w:t xml:space="preserve"> </w:t>
      </w:r>
      <w:r w:rsidRPr="00A748E1">
        <w:rPr>
          <w:sz w:val="22"/>
          <w:lang w:val="ka-GE"/>
        </w:rPr>
        <w:t>მიზნებისთვის</w:t>
      </w:r>
      <w:r w:rsidRPr="00A748E1">
        <w:rPr>
          <w:rFonts w:eastAsia="Calibri" w:cs="Calibri"/>
          <w:sz w:val="22"/>
          <w:lang w:val="ka-GE"/>
        </w:rPr>
        <w:t xml:space="preserve">, </w:t>
      </w:r>
      <w:r w:rsidRPr="00A748E1">
        <w:rPr>
          <w:sz w:val="22"/>
          <w:lang w:val="ka-GE"/>
        </w:rPr>
        <w:t>კომერციული</w:t>
      </w:r>
      <w:r w:rsidRPr="00A748E1">
        <w:rPr>
          <w:rFonts w:eastAsia="Calibri" w:cs="Calibri"/>
          <w:sz w:val="22"/>
          <w:lang w:val="ka-GE"/>
        </w:rPr>
        <w:t xml:space="preserve"> </w:t>
      </w:r>
      <w:r w:rsidRPr="00A748E1">
        <w:rPr>
          <w:sz w:val="22"/>
          <w:lang w:val="ka-GE"/>
        </w:rPr>
        <w:t>საჰაერო</w:t>
      </w:r>
      <w:r w:rsidRPr="00A748E1">
        <w:rPr>
          <w:rFonts w:eastAsia="Calibri" w:cs="Calibri"/>
          <w:sz w:val="22"/>
          <w:lang w:val="ka-GE"/>
        </w:rPr>
        <w:t xml:space="preserve"> </w:t>
      </w:r>
      <w:r w:rsidRPr="00A748E1">
        <w:rPr>
          <w:sz w:val="22"/>
          <w:lang w:val="ka-GE"/>
        </w:rPr>
        <w:t>გადაყვანა</w:t>
      </w:r>
      <w:r w:rsidRPr="00A748E1">
        <w:rPr>
          <w:rFonts w:eastAsia="Calibri" w:cs="Calibri"/>
          <w:sz w:val="22"/>
          <w:lang w:val="ka-GE"/>
        </w:rPr>
        <w:t>-</w:t>
      </w:r>
      <w:r w:rsidRPr="00A748E1">
        <w:rPr>
          <w:sz w:val="22"/>
          <w:lang w:val="ka-GE"/>
        </w:rPr>
        <w:t>გადაზიდვა</w:t>
      </w:r>
      <w:r w:rsidRPr="00A748E1">
        <w:rPr>
          <w:rFonts w:eastAsia="Calibri" w:cs="Calibri"/>
          <w:sz w:val="22"/>
          <w:lang w:val="ka-GE"/>
        </w:rPr>
        <w:t xml:space="preserve"> </w:t>
      </w:r>
      <w:r w:rsidRPr="00A748E1">
        <w:rPr>
          <w:sz w:val="22"/>
          <w:lang w:val="ka-GE"/>
        </w:rPr>
        <w:t>მოიცავს</w:t>
      </w:r>
      <w:r w:rsidRPr="00A748E1">
        <w:rPr>
          <w:rFonts w:eastAsia="Calibri" w:cs="Calibri"/>
          <w:sz w:val="22"/>
          <w:lang w:val="ka-GE"/>
        </w:rPr>
        <w:t xml:space="preserve"> </w:t>
      </w:r>
      <w:r w:rsidRPr="00A748E1">
        <w:rPr>
          <w:sz w:val="22"/>
          <w:lang w:val="ka-GE"/>
        </w:rPr>
        <w:t>საქართველოში</w:t>
      </w:r>
      <w:r w:rsidRPr="00A748E1">
        <w:rPr>
          <w:rFonts w:eastAsia="Calibri" w:cs="Calibri"/>
          <w:sz w:val="22"/>
          <w:lang w:val="ka-GE"/>
        </w:rPr>
        <w:t xml:space="preserve"> </w:t>
      </w:r>
      <w:r w:rsidRPr="00A748E1">
        <w:rPr>
          <w:sz w:val="22"/>
          <w:lang w:val="ka-GE"/>
        </w:rPr>
        <w:t>რეგისტრირებული</w:t>
      </w:r>
      <w:r w:rsidRPr="00A748E1">
        <w:rPr>
          <w:rFonts w:eastAsia="Calibri" w:cs="Calibri"/>
          <w:sz w:val="22"/>
          <w:lang w:val="ka-GE"/>
        </w:rPr>
        <w:t xml:space="preserve"> </w:t>
      </w:r>
      <w:r w:rsidRPr="00A748E1">
        <w:rPr>
          <w:sz w:val="22"/>
          <w:lang w:val="ka-GE"/>
        </w:rPr>
        <w:t>საჰაერო</w:t>
      </w:r>
      <w:r w:rsidRPr="00A748E1">
        <w:rPr>
          <w:rFonts w:eastAsia="Calibri" w:cs="Calibri"/>
          <w:sz w:val="22"/>
          <w:lang w:val="ka-GE"/>
        </w:rPr>
        <w:t xml:space="preserve"> </w:t>
      </w:r>
      <w:r w:rsidRPr="00A748E1">
        <w:rPr>
          <w:sz w:val="22"/>
          <w:lang w:val="ka-GE"/>
        </w:rPr>
        <w:t>ხომალდის</w:t>
      </w:r>
      <w:r w:rsidRPr="00A748E1">
        <w:rPr>
          <w:rFonts w:eastAsia="Calibri" w:cs="Calibri"/>
          <w:sz w:val="22"/>
          <w:lang w:val="ka-GE"/>
        </w:rPr>
        <w:t xml:space="preserve"> </w:t>
      </w:r>
      <w:r w:rsidRPr="00A748E1">
        <w:rPr>
          <w:sz w:val="22"/>
          <w:lang w:val="ka-GE"/>
        </w:rPr>
        <w:t>ექსპლუატანტის</w:t>
      </w:r>
      <w:r w:rsidRPr="00A748E1">
        <w:rPr>
          <w:rFonts w:eastAsia="Calibri" w:cs="Calibri"/>
          <w:sz w:val="22"/>
          <w:lang w:val="ka-GE"/>
        </w:rPr>
        <w:t xml:space="preserve"> </w:t>
      </w:r>
      <w:r w:rsidRPr="00A748E1">
        <w:rPr>
          <w:sz w:val="22"/>
          <w:lang w:val="ka-GE"/>
        </w:rPr>
        <w:t>მიერ</w:t>
      </w:r>
      <w:r w:rsidRPr="00A748E1">
        <w:rPr>
          <w:rFonts w:eastAsia="Calibri" w:cs="Calibri"/>
          <w:sz w:val="22"/>
          <w:lang w:val="ka-GE"/>
        </w:rPr>
        <w:t xml:space="preserve"> </w:t>
      </w:r>
      <w:r w:rsidRPr="00A748E1">
        <w:rPr>
          <w:sz w:val="22"/>
          <w:lang w:val="ka-GE"/>
        </w:rPr>
        <w:t>კომერციული</w:t>
      </w:r>
      <w:r w:rsidRPr="00A748E1">
        <w:rPr>
          <w:rFonts w:eastAsia="Calibri" w:cs="Calibri"/>
          <w:sz w:val="22"/>
          <w:lang w:val="ka-GE"/>
        </w:rPr>
        <w:t xml:space="preserve"> </w:t>
      </w:r>
      <w:r w:rsidRPr="00A748E1">
        <w:rPr>
          <w:sz w:val="22"/>
          <w:lang w:val="ka-GE"/>
        </w:rPr>
        <w:t>მიზნით</w:t>
      </w:r>
      <w:r w:rsidRPr="00A748E1">
        <w:rPr>
          <w:rFonts w:eastAsia="Calibri" w:cs="Calibri"/>
          <w:sz w:val="22"/>
          <w:lang w:val="ka-GE"/>
        </w:rPr>
        <w:t xml:space="preserve">  </w:t>
      </w:r>
      <w:r w:rsidRPr="00A748E1">
        <w:rPr>
          <w:sz w:val="22"/>
          <w:lang w:val="ka-GE"/>
        </w:rPr>
        <w:t>მგზავრის</w:t>
      </w:r>
      <w:r w:rsidRPr="00A748E1">
        <w:rPr>
          <w:rFonts w:eastAsia="Calibri" w:cs="Calibri"/>
          <w:sz w:val="22"/>
          <w:lang w:val="ka-GE"/>
        </w:rPr>
        <w:t xml:space="preserve">, </w:t>
      </w:r>
      <w:r w:rsidRPr="00A748E1">
        <w:rPr>
          <w:sz w:val="22"/>
          <w:lang w:val="ka-GE"/>
        </w:rPr>
        <w:t>ბარგის</w:t>
      </w:r>
      <w:r w:rsidRPr="00A748E1">
        <w:rPr>
          <w:rFonts w:eastAsia="Calibri" w:cs="Calibri"/>
          <w:sz w:val="22"/>
          <w:lang w:val="ka-GE"/>
        </w:rPr>
        <w:t xml:space="preserve">, </w:t>
      </w:r>
      <w:r w:rsidRPr="00A748E1">
        <w:rPr>
          <w:sz w:val="22"/>
          <w:lang w:val="ka-GE"/>
        </w:rPr>
        <w:t>ტვირთის</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w:t>
      </w:r>
      <w:r w:rsidRPr="00A748E1">
        <w:rPr>
          <w:sz w:val="22"/>
          <w:lang w:val="ka-GE"/>
        </w:rPr>
        <w:t>და</w:t>
      </w:r>
      <w:r w:rsidRPr="00A748E1">
        <w:rPr>
          <w:rFonts w:eastAsia="Calibri" w:cs="Calibri"/>
          <w:sz w:val="22"/>
          <w:lang w:val="ka-GE"/>
        </w:rPr>
        <w:t xml:space="preserve"> </w:t>
      </w:r>
      <w:r w:rsidRPr="00A748E1">
        <w:rPr>
          <w:sz w:val="22"/>
          <w:lang w:val="ka-GE"/>
        </w:rPr>
        <w:t>ფოსტის</w:t>
      </w:r>
      <w:r w:rsidRPr="00A748E1">
        <w:rPr>
          <w:rFonts w:eastAsia="Calibri" w:cs="Calibri"/>
          <w:sz w:val="22"/>
          <w:lang w:val="ka-GE"/>
        </w:rPr>
        <w:t xml:space="preserve"> </w:t>
      </w:r>
      <w:r w:rsidRPr="00A748E1">
        <w:rPr>
          <w:sz w:val="22"/>
          <w:lang w:val="ka-GE"/>
        </w:rPr>
        <w:t>საჰაერო</w:t>
      </w:r>
      <w:r w:rsidRPr="00A748E1">
        <w:rPr>
          <w:rFonts w:eastAsia="Calibri" w:cs="Calibri"/>
          <w:sz w:val="22"/>
          <w:lang w:val="ka-GE"/>
        </w:rPr>
        <w:t xml:space="preserve"> </w:t>
      </w:r>
      <w:r w:rsidRPr="00A748E1">
        <w:rPr>
          <w:sz w:val="22"/>
          <w:lang w:val="ka-GE"/>
        </w:rPr>
        <w:t>გადაყვანა</w:t>
      </w:r>
      <w:r w:rsidRPr="00A748E1">
        <w:rPr>
          <w:rFonts w:eastAsia="Calibri" w:cs="Calibri"/>
          <w:sz w:val="22"/>
          <w:lang w:val="ka-GE"/>
        </w:rPr>
        <w:t>-</w:t>
      </w:r>
      <w:r w:rsidRPr="00A748E1">
        <w:rPr>
          <w:sz w:val="22"/>
          <w:lang w:val="ka-GE"/>
        </w:rPr>
        <w:t>გადაზიდვას</w:t>
      </w:r>
      <w:r w:rsidRPr="00A748E1">
        <w:rPr>
          <w:rFonts w:eastAsia="Calibri" w:cs="Calibri"/>
          <w:sz w:val="22"/>
          <w:lang w:val="ka-GE"/>
        </w:rPr>
        <w:t xml:space="preserve">, </w:t>
      </w:r>
      <w:r>
        <w:rPr>
          <w:sz w:val="22"/>
          <w:lang w:val="ka-GE"/>
        </w:rPr>
        <w:t>მათ შორის</w:t>
      </w:r>
      <w:r>
        <w:rPr>
          <w:rFonts w:eastAsia="Calibri" w:cs="Calibri"/>
          <w:sz w:val="22"/>
          <w:lang w:val="ka-GE"/>
        </w:rPr>
        <w:t xml:space="preserve"> </w:t>
      </w:r>
      <w:r w:rsidRPr="00A748E1">
        <w:rPr>
          <w:sz w:val="22"/>
          <w:lang w:val="ka-GE"/>
        </w:rPr>
        <w:t>საჰაერო</w:t>
      </w:r>
      <w:r w:rsidRPr="00A748E1">
        <w:rPr>
          <w:rFonts w:eastAsia="Calibri" w:cs="Calibri"/>
          <w:sz w:val="22"/>
          <w:lang w:val="ka-GE"/>
        </w:rPr>
        <w:t xml:space="preserve"> </w:t>
      </w:r>
      <w:r w:rsidRPr="00A748E1">
        <w:rPr>
          <w:sz w:val="22"/>
          <w:lang w:val="ka-GE"/>
        </w:rPr>
        <w:t>ხომალდის</w:t>
      </w:r>
      <w:r w:rsidRPr="00A748E1">
        <w:rPr>
          <w:rFonts w:eastAsia="Calibri" w:cs="Calibri"/>
          <w:sz w:val="22"/>
          <w:lang w:val="ka-GE"/>
        </w:rPr>
        <w:t xml:space="preserve"> </w:t>
      </w:r>
      <w:r w:rsidR="001B5C0E">
        <w:rPr>
          <w:rFonts w:eastAsia="Calibri" w:cs="Calibri"/>
          <w:sz w:val="22"/>
          <w:lang w:val="ka-GE"/>
        </w:rPr>
        <w:t>„</w:t>
      </w:r>
      <w:r w:rsidR="00A748E1">
        <w:rPr>
          <w:rFonts w:eastAsia="Calibri" w:cs="Calibri"/>
          <w:sz w:val="22"/>
          <w:lang w:val="ka-GE"/>
        </w:rPr>
        <w:t>ეკიპაჟიანი იჯარით</w:t>
      </w:r>
      <w:r w:rsidR="001B5C0E">
        <w:rPr>
          <w:rFonts w:eastAsia="Calibri" w:cs="Calibri"/>
          <w:sz w:val="22"/>
          <w:lang w:val="ka-GE"/>
        </w:rPr>
        <w:t>“</w:t>
      </w:r>
      <w:bookmarkStart w:id="0" w:name="_GoBack"/>
      <w:bookmarkEnd w:id="0"/>
      <w:r w:rsidRPr="00A748E1">
        <w:rPr>
          <w:rFonts w:eastAsia="Calibri" w:cs="Calibri"/>
          <w:sz w:val="22"/>
          <w:lang w:val="ka-GE"/>
        </w:rPr>
        <w:t xml:space="preserve"> </w:t>
      </w:r>
      <w:r w:rsidRPr="00A748E1">
        <w:rPr>
          <w:sz w:val="22"/>
          <w:lang w:val="ka-GE"/>
        </w:rPr>
        <w:t>გადაცემას</w:t>
      </w:r>
      <w:r w:rsidRPr="00A748E1">
        <w:rPr>
          <w:rFonts w:eastAsia="Calibri" w:cs="Calibri"/>
          <w:sz w:val="22"/>
          <w:lang w:val="ka-GE"/>
        </w:rPr>
        <w:t xml:space="preserve"> </w:t>
      </w:r>
      <w:r w:rsidRPr="00A748E1">
        <w:rPr>
          <w:sz w:val="22"/>
          <w:lang w:val="ka-GE"/>
        </w:rPr>
        <w:t>სხვა</w:t>
      </w:r>
      <w:r w:rsidRPr="00A748E1">
        <w:rPr>
          <w:rFonts w:eastAsia="Calibri" w:cs="Calibri"/>
          <w:sz w:val="22"/>
          <w:lang w:val="ka-GE"/>
        </w:rPr>
        <w:t xml:space="preserve"> </w:t>
      </w:r>
      <w:r w:rsidRPr="00A748E1">
        <w:rPr>
          <w:sz w:val="22"/>
          <w:lang w:val="ka-GE"/>
        </w:rPr>
        <w:t>ექსპლუატანტისათვის</w:t>
      </w:r>
      <w:r w:rsidRPr="00A748E1">
        <w:rPr>
          <w:rFonts w:eastAsia="Calibri" w:cs="Calibri"/>
          <w:sz w:val="22"/>
          <w:lang w:val="ka-GE"/>
        </w:rPr>
        <w:t>.</w:t>
      </w:r>
      <w:r w:rsidRPr="00A748E1">
        <w:rPr>
          <w:sz w:val="22"/>
          <w:lang w:val="ka-GE"/>
        </w:rPr>
        <w:t>“.</w:t>
      </w:r>
    </w:p>
    <w:p w:rsidR="005F1256" w:rsidRPr="00A748E1" w:rsidRDefault="005F1256" w:rsidP="005F1256">
      <w:pPr>
        <w:spacing w:after="159" w:line="259" w:lineRule="auto"/>
        <w:ind w:left="21" w:right="47"/>
        <w:rPr>
          <w:sz w:val="22"/>
          <w:lang w:val="ka-GE"/>
        </w:rPr>
      </w:pPr>
      <w:r>
        <w:rPr>
          <w:sz w:val="22"/>
          <w:lang w:val="ka-GE"/>
        </w:rPr>
        <w:t>გ</w:t>
      </w:r>
      <w:r w:rsidRPr="00A748E1">
        <w:rPr>
          <w:sz w:val="22"/>
          <w:lang w:val="ka-GE"/>
        </w:rPr>
        <w:t xml:space="preserve">) </w:t>
      </w:r>
      <w:r w:rsidRPr="00A748E1">
        <w:rPr>
          <w:rFonts w:eastAsia="Calibri" w:cs="Calibri"/>
          <w:sz w:val="22"/>
          <w:lang w:val="ka-GE"/>
        </w:rPr>
        <w:t>58</w:t>
      </w:r>
      <w:r w:rsidRPr="00A748E1">
        <w:rPr>
          <w:rFonts w:eastAsia="Calibri" w:cs="Calibri"/>
          <w:sz w:val="22"/>
          <w:vertAlign w:val="superscript"/>
          <w:lang w:val="ka-GE"/>
        </w:rPr>
        <w:t>1</w:t>
      </w:r>
      <w:r>
        <w:rPr>
          <w:rFonts w:eastAsia="Calibri" w:cs="Calibri"/>
          <w:sz w:val="22"/>
          <w:vertAlign w:val="superscript"/>
          <w:lang w:val="ka-GE"/>
        </w:rPr>
        <w:t xml:space="preserve"> </w:t>
      </w:r>
      <w:r w:rsidRPr="00A748E1">
        <w:rPr>
          <w:rFonts w:eastAsia="Calibri" w:cs="Calibri"/>
          <w:sz w:val="22"/>
          <w:lang w:val="ka-GE"/>
        </w:rPr>
        <w:t xml:space="preserve">-ე </w:t>
      </w:r>
      <w:r w:rsidRPr="00A748E1">
        <w:rPr>
          <w:sz w:val="22"/>
          <w:lang w:val="ka-GE"/>
        </w:rPr>
        <w:t>მუხლ</w:t>
      </w:r>
      <w:r>
        <w:rPr>
          <w:sz w:val="22"/>
          <w:lang w:val="ka-GE"/>
        </w:rPr>
        <w:t xml:space="preserve">ის </w:t>
      </w:r>
      <w:r w:rsidRPr="00A748E1">
        <w:rPr>
          <w:sz w:val="22"/>
          <w:lang w:val="ka-GE"/>
        </w:rPr>
        <w:t>მე-2 ნაწილი ჩამოყალიბდეს შემდეგი რედაქციით:</w:t>
      </w:r>
    </w:p>
    <w:p w:rsidR="005F1256" w:rsidRPr="00A748E1" w:rsidRDefault="005F1256" w:rsidP="005F1256">
      <w:pPr>
        <w:spacing w:after="159" w:line="259" w:lineRule="auto"/>
        <w:ind w:left="21" w:right="47"/>
        <w:rPr>
          <w:sz w:val="22"/>
          <w:lang w:val="ka-GE"/>
        </w:rPr>
      </w:pPr>
      <w:r w:rsidRPr="00A748E1">
        <w:rPr>
          <w:sz w:val="22"/>
          <w:lang w:val="ka-GE"/>
        </w:rPr>
        <w:t>„</w:t>
      </w:r>
      <w:r w:rsidRPr="00A748E1">
        <w:rPr>
          <w:rFonts w:eastAsia="Calibri" w:cs="Calibri"/>
          <w:sz w:val="22"/>
          <w:lang w:val="ka-GE"/>
        </w:rPr>
        <w:t xml:space="preserve">2. </w:t>
      </w:r>
      <w:r w:rsidRPr="00A748E1">
        <w:rPr>
          <w:sz w:val="22"/>
          <w:lang w:val="ka-GE"/>
        </w:rPr>
        <w:t>საჰაერო</w:t>
      </w:r>
      <w:r w:rsidRPr="00A748E1">
        <w:rPr>
          <w:rFonts w:eastAsia="Calibri" w:cs="Calibri"/>
          <w:sz w:val="22"/>
          <w:lang w:val="ka-GE"/>
        </w:rPr>
        <w:t xml:space="preserve"> </w:t>
      </w:r>
      <w:r w:rsidRPr="00A748E1">
        <w:rPr>
          <w:sz w:val="22"/>
          <w:lang w:val="ka-GE"/>
        </w:rPr>
        <w:t>გადაყვანა</w:t>
      </w:r>
      <w:r w:rsidRPr="00A748E1">
        <w:rPr>
          <w:rFonts w:eastAsia="Calibri" w:cs="Calibri"/>
          <w:sz w:val="22"/>
          <w:lang w:val="ka-GE"/>
        </w:rPr>
        <w:t>-</w:t>
      </w:r>
      <w:r w:rsidRPr="00A748E1">
        <w:rPr>
          <w:sz w:val="22"/>
          <w:lang w:val="ka-GE"/>
        </w:rPr>
        <w:t>გადაზიდვის</w:t>
      </w:r>
      <w:r w:rsidRPr="00A748E1">
        <w:rPr>
          <w:rFonts w:eastAsia="Calibri" w:cs="Calibri"/>
          <w:sz w:val="22"/>
          <w:lang w:val="ka-GE"/>
        </w:rPr>
        <w:t xml:space="preserve"> </w:t>
      </w:r>
      <w:r w:rsidRPr="00A748E1">
        <w:rPr>
          <w:sz w:val="22"/>
          <w:lang w:val="ka-GE"/>
        </w:rPr>
        <w:t>მოწმობა</w:t>
      </w:r>
      <w:r w:rsidRPr="00A748E1">
        <w:rPr>
          <w:rFonts w:eastAsia="Calibri" w:cs="Calibri"/>
          <w:sz w:val="22"/>
          <w:lang w:val="ka-GE"/>
        </w:rPr>
        <w:t xml:space="preserve"> </w:t>
      </w:r>
      <w:r w:rsidRPr="00A748E1">
        <w:rPr>
          <w:sz w:val="22"/>
          <w:lang w:val="ka-GE"/>
        </w:rPr>
        <w:t>საქართველოს</w:t>
      </w:r>
      <w:r w:rsidRPr="00A748E1">
        <w:rPr>
          <w:rFonts w:eastAsia="Calibri" w:cs="Calibri"/>
          <w:sz w:val="22"/>
          <w:lang w:val="ka-GE"/>
        </w:rPr>
        <w:t xml:space="preserve"> </w:t>
      </w:r>
      <w:r w:rsidRPr="00A748E1">
        <w:rPr>
          <w:sz w:val="22"/>
          <w:lang w:val="ka-GE"/>
        </w:rPr>
        <w:t>კანონმდებლობით</w:t>
      </w:r>
      <w:r w:rsidRPr="00A748E1">
        <w:rPr>
          <w:rFonts w:eastAsia="Calibri" w:cs="Calibri"/>
          <w:sz w:val="22"/>
          <w:lang w:val="ka-GE"/>
        </w:rPr>
        <w:t xml:space="preserve"> </w:t>
      </w:r>
      <w:r w:rsidRPr="00A748E1">
        <w:rPr>
          <w:sz w:val="22"/>
          <w:lang w:val="ka-GE"/>
        </w:rPr>
        <w:t>დადგენილი</w:t>
      </w:r>
      <w:r w:rsidRPr="00A748E1">
        <w:rPr>
          <w:rFonts w:eastAsia="Calibri" w:cs="Calibri"/>
          <w:sz w:val="22"/>
          <w:lang w:val="ka-GE"/>
        </w:rPr>
        <w:t xml:space="preserve"> </w:t>
      </w:r>
      <w:r w:rsidRPr="00A748E1">
        <w:rPr>
          <w:sz w:val="22"/>
          <w:lang w:val="ka-GE"/>
        </w:rPr>
        <w:t>წესით</w:t>
      </w:r>
      <w:r w:rsidRPr="00A748E1">
        <w:rPr>
          <w:rFonts w:eastAsia="Calibri" w:cs="Calibri"/>
          <w:sz w:val="22"/>
          <w:lang w:val="ka-GE"/>
        </w:rPr>
        <w:t xml:space="preserve"> </w:t>
      </w:r>
      <w:r w:rsidRPr="00A748E1">
        <w:rPr>
          <w:sz w:val="22"/>
          <w:lang w:val="ka-GE"/>
        </w:rPr>
        <w:t>გაიცემა</w:t>
      </w:r>
      <w:r w:rsidRPr="00A748E1">
        <w:rPr>
          <w:rFonts w:eastAsia="Calibri" w:cs="Calibri"/>
          <w:sz w:val="22"/>
          <w:lang w:val="ka-GE"/>
        </w:rPr>
        <w:t xml:space="preserve"> </w:t>
      </w:r>
      <w:r w:rsidRPr="00A748E1">
        <w:rPr>
          <w:sz w:val="22"/>
          <w:lang w:val="ka-GE"/>
        </w:rPr>
        <w:t>საქართველოში</w:t>
      </w:r>
      <w:r w:rsidRPr="00A748E1">
        <w:rPr>
          <w:rFonts w:eastAsia="Calibri" w:cs="Calibri"/>
          <w:sz w:val="22"/>
          <w:lang w:val="ka-GE"/>
        </w:rPr>
        <w:t xml:space="preserve"> </w:t>
      </w:r>
      <w:r w:rsidRPr="00A748E1">
        <w:rPr>
          <w:sz w:val="22"/>
          <w:lang w:val="ka-GE"/>
        </w:rPr>
        <w:t>რეგისტრირებულ</w:t>
      </w:r>
      <w:r w:rsidRPr="00A748E1">
        <w:rPr>
          <w:rFonts w:eastAsia="Calibri" w:cs="Calibri"/>
          <w:sz w:val="22"/>
          <w:lang w:val="ka-GE"/>
        </w:rPr>
        <w:t xml:space="preserve"> </w:t>
      </w:r>
      <w:r w:rsidRPr="00A748E1">
        <w:rPr>
          <w:sz w:val="22"/>
          <w:lang w:val="ka-GE"/>
        </w:rPr>
        <w:t>იურიდიულ</w:t>
      </w:r>
      <w:r w:rsidRPr="00A748E1">
        <w:rPr>
          <w:rFonts w:eastAsia="Calibri" w:cs="Calibri"/>
          <w:sz w:val="22"/>
          <w:lang w:val="ka-GE"/>
        </w:rPr>
        <w:t xml:space="preserve"> </w:t>
      </w:r>
      <w:r w:rsidRPr="00A748E1">
        <w:rPr>
          <w:sz w:val="22"/>
          <w:lang w:val="ka-GE"/>
        </w:rPr>
        <w:t>პირზე</w:t>
      </w:r>
      <w:r w:rsidRPr="00A748E1">
        <w:rPr>
          <w:rFonts w:eastAsia="Calibri" w:cs="Calibri"/>
          <w:sz w:val="22"/>
          <w:lang w:val="ka-GE"/>
        </w:rPr>
        <w:t xml:space="preserve">, </w:t>
      </w:r>
      <w:r w:rsidRPr="00A748E1">
        <w:rPr>
          <w:sz w:val="22"/>
          <w:lang w:val="ka-GE"/>
        </w:rPr>
        <w:t>რომლის</w:t>
      </w:r>
      <w:r w:rsidRPr="00A748E1">
        <w:rPr>
          <w:rFonts w:eastAsia="Calibri" w:cs="Calibri"/>
          <w:sz w:val="22"/>
          <w:lang w:val="ka-GE"/>
        </w:rPr>
        <w:t xml:space="preserve"> </w:t>
      </w:r>
      <w:r w:rsidRPr="00A748E1">
        <w:rPr>
          <w:sz w:val="22"/>
          <w:lang w:val="ka-GE"/>
        </w:rPr>
        <w:t>საქმიანობის</w:t>
      </w:r>
      <w:r w:rsidRPr="00A748E1">
        <w:rPr>
          <w:rFonts w:eastAsia="Calibri" w:cs="Calibri"/>
          <w:sz w:val="22"/>
          <w:lang w:val="ka-GE"/>
        </w:rPr>
        <w:t xml:space="preserve"> </w:t>
      </w:r>
      <w:r w:rsidRPr="00A748E1">
        <w:rPr>
          <w:sz w:val="22"/>
          <w:lang w:val="ka-GE"/>
        </w:rPr>
        <w:t>ძირითადი</w:t>
      </w:r>
      <w:r w:rsidRPr="00A748E1">
        <w:rPr>
          <w:rFonts w:eastAsia="Calibri" w:cs="Calibri"/>
          <w:sz w:val="22"/>
          <w:lang w:val="ka-GE"/>
        </w:rPr>
        <w:t xml:space="preserve"> </w:t>
      </w:r>
      <w:r w:rsidRPr="00A748E1">
        <w:rPr>
          <w:sz w:val="22"/>
          <w:lang w:val="ka-GE"/>
        </w:rPr>
        <w:t>ადგილია</w:t>
      </w:r>
      <w:r w:rsidRPr="00A748E1">
        <w:rPr>
          <w:rFonts w:eastAsia="Calibri" w:cs="Calibri"/>
          <w:sz w:val="22"/>
          <w:lang w:val="ka-GE"/>
        </w:rPr>
        <w:t xml:space="preserve"> </w:t>
      </w:r>
      <w:r w:rsidRPr="00A748E1">
        <w:rPr>
          <w:sz w:val="22"/>
          <w:lang w:val="ka-GE"/>
        </w:rPr>
        <w:t>საქართველო</w:t>
      </w:r>
      <w:r w:rsidRPr="00A748E1">
        <w:rPr>
          <w:rFonts w:eastAsia="Calibri" w:cs="Calibri"/>
          <w:sz w:val="22"/>
          <w:lang w:val="ka-GE"/>
        </w:rPr>
        <w:t xml:space="preserve"> </w:t>
      </w:r>
      <w:r w:rsidRPr="00A748E1">
        <w:rPr>
          <w:sz w:val="22"/>
          <w:lang w:val="ka-GE"/>
        </w:rPr>
        <w:t>და</w:t>
      </w:r>
      <w:r w:rsidRPr="00A748E1">
        <w:rPr>
          <w:rFonts w:eastAsia="Calibri" w:cs="Calibri"/>
          <w:sz w:val="22"/>
          <w:lang w:val="ka-GE"/>
        </w:rPr>
        <w:t xml:space="preserve"> </w:t>
      </w:r>
      <w:r w:rsidRPr="00A748E1">
        <w:rPr>
          <w:sz w:val="22"/>
          <w:lang w:val="ka-GE"/>
        </w:rPr>
        <w:t>რომელშიც</w:t>
      </w:r>
      <w:r w:rsidRPr="00A748E1">
        <w:rPr>
          <w:rFonts w:eastAsia="Calibri" w:cs="Calibri"/>
          <w:sz w:val="22"/>
          <w:lang w:val="ka-GE"/>
        </w:rPr>
        <w:t xml:space="preserve"> </w:t>
      </w:r>
      <w:r w:rsidRPr="00A748E1">
        <w:rPr>
          <w:sz w:val="22"/>
          <w:lang w:val="ka-GE"/>
        </w:rPr>
        <w:t>საქართველოს</w:t>
      </w:r>
      <w:r w:rsidRPr="00A748E1">
        <w:rPr>
          <w:rFonts w:eastAsia="Calibri" w:cs="Calibri"/>
          <w:sz w:val="22"/>
          <w:lang w:val="ka-GE"/>
        </w:rPr>
        <w:t xml:space="preserve"> </w:t>
      </w:r>
      <w:r w:rsidRPr="00A748E1">
        <w:rPr>
          <w:sz w:val="22"/>
          <w:lang w:val="ka-GE"/>
        </w:rPr>
        <w:t>მოქალაქეები</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w:t>
      </w:r>
      <w:r w:rsidRPr="00A748E1">
        <w:rPr>
          <w:sz w:val="22"/>
          <w:lang w:val="ka-GE"/>
        </w:rPr>
        <w:t>და</w:t>
      </w:r>
      <w:r w:rsidRPr="00A748E1">
        <w:rPr>
          <w:rFonts w:eastAsia="Calibri" w:cs="Calibri"/>
          <w:sz w:val="22"/>
          <w:lang w:val="ka-GE"/>
        </w:rPr>
        <w:t xml:space="preserve"> </w:t>
      </w:r>
      <w:r w:rsidRPr="00A748E1">
        <w:rPr>
          <w:sz w:val="22"/>
          <w:lang w:val="ka-GE"/>
        </w:rPr>
        <w:t>სახელმწიფო</w:t>
      </w:r>
      <w:r w:rsidRPr="00A748E1">
        <w:rPr>
          <w:rFonts w:eastAsia="Calibri" w:cs="Calibri"/>
          <w:sz w:val="22"/>
          <w:lang w:val="ka-GE"/>
        </w:rPr>
        <w:t xml:space="preserve"> </w:t>
      </w:r>
      <w:r>
        <w:rPr>
          <w:rFonts w:eastAsia="Calibri" w:cs="Calibri"/>
          <w:sz w:val="22"/>
          <w:lang w:val="ka-GE"/>
        </w:rPr>
        <w:t>ან/და საქართველოში დაფუძნებული იურიდიული პირი (რომლის დამფუძნებელი  ან/და ხმის უფლების მქონე წილის ან აქციების 50%-ზე მეტის პირდაპირი ან არაპირდაპირი მფლობელია საქართველოს მოქალაქე/მოქალაქეები</w:t>
      </w:r>
      <w:r w:rsidRPr="00A748E1">
        <w:rPr>
          <w:rFonts w:eastAsia="Calibri" w:cs="Calibri"/>
          <w:sz w:val="22"/>
          <w:lang w:val="ka-GE"/>
        </w:rPr>
        <w:t xml:space="preserve">, </w:t>
      </w:r>
      <w:r>
        <w:rPr>
          <w:rFonts w:eastAsia="Calibri" w:cs="Calibri"/>
          <w:sz w:val="22"/>
          <w:lang w:val="ka-GE"/>
        </w:rPr>
        <w:t xml:space="preserve">საქართველოს სახელმწიფო ან თვითმმართველი ერთეულ(ებ)ი), საკუთრების უფლებით ფლობს </w:t>
      </w:r>
      <w:r w:rsidRPr="00A748E1">
        <w:rPr>
          <w:sz w:val="22"/>
          <w:lang w:val="ka-GE"/>
        </w:rPr>
        <w:t>ხმის</w:t>
      </w:r>
      <w:r w:rsidRPr="00A748E1">
        <w:rPr>
          <w:rFonts w:eastAsia="Calibri" w:cs="Calibri"/>
          <w:sz w:val="22"/>
          <w:lang w:val="ka-GE"/>
        </w:rPr>
        <w:t xml:space="preserve"> </w:t>
      </w:r>
      <w:r w:rsidRPr="00A748E1">
        <w:rPr>
          <w:sz w:val="22"/>
          <w:lang w:val="ka-GE"/>
        </w:rPr>
        <w:t>უფლების</w:t>
      </w:r>
      <w:r w:rsidRPr="00A748E1">
        <w:rPr>
          <w:rFonts w:eastAsia="Calibri" w:cs="Calibri"/>
          <w:sz w:val="22"/>
          <w:lang w:val="ka-GE"/>
        </w:rPr>
        <w:t xml:space="preserve"> </w:t>
      </w:r>
      <w:r w:rsidRPr="00A748E1">
        <w:rPr>
          <w:sz w:val="22"/>
          <w:lang w:val="ka-GE"/>
        </w:rPr>
        <w:t>მქონე</w:t>
      </w:r>
      <w:r w:rsidRPr="00A748E1">
        <w:rPr>
          <w:rFonts w:eastAsia="Calibri" w:cs="Calibri"/>
          <w:sz w:val="22"/>
          <w:lang w:val="ka-GE"/>
        </w:rPr>
        <w:t xml:space="preserve"> </w:t>
      </w:r>
      <w:r w:rsidRPr="00A748E1">
        <w:rPr>
          <w:sz w:val="22"/>
          <w:lang w:val="ka-GE"/>
        </w:rPr>
        <w:t>წილის</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 xml:space="preserve"> </w:t>
      </w:r>
      <w:r w:rsidRPr="00A748E1">
        <w:rPr>
          <w:sz w:val="22"/>
          <w:lang w:val="ka-GE"/>
        </w:rPr>
        <w:t>აქციების</w:t>
      </w:r>
      <w:r w:rsidRPr="00A748E1">
        <w:rPr>
          <w:rFonts w:eastAsia="Calibri" w:cs="Calibri"/>
          <w:sz w:val="22"/>
          <w:lang w:val="ka-GE"/>
        </w:rPr>
        <w:t xml:space="preserve"> 50%-</w:t>
      </w:r>
      <w:r w:rsidRPr="00A748E1">
        <w:rPr>
          <w:sz w:val="22"/>
          <w:lang w:val="ka-GE"/>
        </w:rPr>
        <w:t>ზე</w:t>
      </w:r>
      <w:r w:rsidRPr="00A748E1">
        <w:rPr>
          <w:rFonts w:eastAsia="Calibri" w:cs="Calibri"/>
          <w:sz w:val="22"/>
          <w:lang w:val="ka-GE"/>
        </w:rPr>
        <w:t xml:space="preserve"> </w:t>
      </w:r>
      <w:r w:rsidRPr="00A748E1">
        <w:rPr>
          <w:sz w:val="22"/>
          <w:lang w:val="ka-GE"/>
        </w:rPr>
        <w:t>მეტს,</w:t>
      </w:r>
      <w:r w:rsidRPr="00A748E1">
        <w:rPr>
          <w:color w:val="FF0000"/>
          <w:sz w:val="22"/>
          <w:lang w:val="ka-GE"/>
        </w:rPr>
        <w:t xml:space="preserve"> </w:t>
      </w:r>
      <w:r w:rsidRPr="00A748E1">
        <w:rPr>
          <w:sz w:val="22"/>
          <w:lang w:val="ka-GE"/>
        </w:rPr>
        <w:t>ამასთანავე</w:t>
      </w:r>
      <w:r w:rsidRPr="00A748E1">
        <w:rPr>
          <w:rFonts w:eastAsia="Calibri" w:cs="Calibri"/>
          <w:sz w:val="22"/>
          <w:lang w:val="ka-GE"/>
        </w:rPr>
        <w:t>:</w:t>
      </w:r>
    </w:p>
    <w:p w:rsidR="005F1256" w:rsidRPr="00A748E1" w:rsidRDefault="005F1256" w:rsidP="005F1256">
      <w:pPr>
        <w:spacing w:after="159" w:line="259" w:lineRule="auto"/>
        <w:ind w:left="21" w:right="47"/>
        <w:rPr>
          <w:sz w:val="22"/>
          <w:lang w:val="ka-GE"/>
        </w:rPr>
      </w:pPr>
      <w:r w:rsidRPr="00A748E1">
        <w:rPr>
          <w:sz w:val="22"/>
          <w:lang w:val="ka-GE"/>
        </w:rPr>
        <w:t>ა</w:t>
      </w:r>
      <w:r w:rsidRPr="00A748E1">
        <w:rPr>
          <w:rFonts w:eastAsia="Calibri" w:cs="Calibri"/>
          <w:sz w:val="22"/>
          <w:lang w:val="ka-GE"/>
        </w:rPr>
        <w:t xml:space="preserve">) </w:t>
      </w:r>
      <w:r w:rsidRPr="00A748E1">
        <w:rPr>
          <w:sz w:val="22"/>
          <w:lang w:val="ka-GE"/>
        </w:rPr>
        <w:t>რომლის</w:t>
      </w:r>
      <w:r w:rsidRPr="00A748E1">
        <w:rPr>
          <w:rFonts w:eastAsia="Calibri" w:cs="Calibri"/>
          <w:sz w:val="22"/>
          <w:lang w:val="ka-GE"/>
        </w:rPr>
        <w:t xml:space="preserve"> </w:t>
      </w:r>
      <w:r w:rsidRPr="00A748E1">
        <w:rPr>
          <w:sz w:val="22"/>
          <w:lang w:val="ka-GE"/>
        </w:rPr>
        <w:t>მთავარი</w:t>
      </w:r>
      <w:r w:rsidRPr="00A748E1">
        <w:rPr>
          <w:rFonts w:eastAsia="Calibri" w:cs="Calibri"/>
          <w:sz w:val="22"/>
          <w:lang w:val="ka-GE"/>
        </w:rPr>
        <w:t xml:space="preserve"> </w:t>
      </w:r>
      <w:r w:rsidRPr="00A748E1">
        <w:rPr>
          <w:sz w:val="22"/>
          <w:lang w:val="ka-GE"/>
        </w:rPr>
        <w:t>საქმიანობაა</w:t>
      </w:r>
      <w:r w:rsidRPr="00A748E1">
        <w:rPr>
          <w:rFonts w:eastAsia="Calibri" w:cs="Calibri"/>
          <w:sz w:val="22"/>
          <w:lang w:val="ka-GE"/>
        </w:rPr>
        <w:t xml:space="preserve"> </w:t>
      </w:r>
      <w:r w:rsidRPr="00A748E1">
        <w:rPr>
          <w:sz w:val="22"/>
          <w:lang w:val="ka-GE"/>
        </w:rPr>
        <w:t>კომერციული</w:t>
      </w:r>
      <w:r w:rsidRPr="00A748E1">
        <w:rPr>
          <w:rFonts w:eastAsia="Calibri" w:cs="Calibri"/>
          <w:sz w:val="22"/>
          <w:lang w:val="ka-GE"/>
        </w:rPr>
        <w:t xml:space="preserve"> </w:t>
      </w:r>
      <w:r w:rsidRPr="00A748E1">
        <w:rPr>
          <w:sz w:val="22"/>
          <w:lang w:val="ka-GE"/>
        </w:rPr>
        <w:t>საჰაერო</w:t>
      </w:r>
      <w:r w:rsidRPr="00A748E1">
        <w:rPr>
          <w:rFonts w:eastAsia="Calibri" w:cs="Calibri"/>
          <w:sz w:val="22"/>
          <w:lang w:val="ka-GE"/>
        </w:rPr>
        <w:t xml:space="preserve"> </w:t>
      </w:r>
      <w:r w:rsidRPr="00A748E1">
        <w:rPr>
          <w:sz w:val="22"/>
          <w:lang w:val="ka-GE"/>
        </w:rPr>
        <w:t>გადაყვანა</w:t>
      </w:r>
      <w:r w:rsidRPr="00A748E1">
        <w:rPr>
          <w:rFonts w:eastAsia="Calibri" w:cs="Calibri"/>
          <w:sz w:val="22"/>
          <w:lang w:val="ka-GE"/>
        </w:rPr>
        <w:t>-</w:t>
      </w:r>
      <w:r w:rsidRPr="00A748E1">
        <w:rPr>
          <w:sz w:val="22"/>
          <w:lang w:val="ka-GE"/>
        </w:rPr>
        <w:t>გადაზიდვა</w:t>
      </w:r>
      <w:r w:rsidRPr="00A748E1">
        <w:rPr>
          <w:rFonts w:eastAsia="Calibri" w:cs="Calibri"/>
          <w:sz w:val="22"/>
          <w:lang w:val="ka-GE"/>
        </w:rPr>
        <w:t xml:space="preserve">, </w:t>
      </w:r>
      <w:r w:rsidRPr="00A748E1">
        <w:rPr>
          <w:sz w:val="22"/>
          <w:lang w:val="ka-GE"/>
        </w:rPr>
        <w:t>რომელსაც</w:t>
      </w:r>
      <w:r w:rsidRPr="00A748E1">
        <w:rPr>
          <w:rFonts w:eastAsia="Calibri" w:cs="Calibri"/>
          <w:sz w:val="22"/>
          <w:lang w:val="ka-GE"/>
        </w:rPr>
        <w:t xml:space="preserve"> </w:t>
      </w:r>
      <w:r w:rsidRPr="00A748E1">
        <w:rPr>
          <w:sz w:val="22"/>
          <w:lang w:val="ka-GE"/>
        </w:rPr>
        <w:t>იგი</w:t>
      </w:r>
      <w:r w:rsidRPr="00A748E1">
        <w:rPr>
          <w:rFonts w:eastAsia="Calibri" w:cs="Calibri"/>
          <w:sz w:val="22"/>
          <w:lang w:val="ka-GE"/>
        </w:rPr>
        <w:t xml:space="preserve"> </w:t>
      </w:r>
      <w:r w:rsidRPr="00A748E1">
        <w:rPr>
          <w:sz w:val="22"/>
          <w:lang w:val="ka-GE"/>
        </w:rPr>
        <w:t>ახორციელებს</w:t>
      </w:r>
      <w:r w:rsidRPr="00A748E1">
        <w:rPr>
          <w:rFonts w:eastAsia="Calibri" w:cs="Calibri"/>
          <w:sz w:val="22"/>
          <w:lang w:val="ka-GE"/>
        </w:rPr>
        <w:t xml:space="preserve"> </w:t>
      </w:r>
      <w:r w:rsidRPr="00A748E1">
        <w:rPr>
          <w:sz w:val="22"/>
          <w:lang w:val="ka-GE"/>
        </w:rPr>
        <w:t>ცალკე</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 xml:space="preserve"> </w:t>
      </w:r>
      <w:r w:rsidRPr="00A748E1">
        <w:rPr>
          <w:sz w:val="22"/>
          <w:lang w:val="ka-GE"/>
        </w:rPr>
        <w:t>კომბინირებულად</w:t>
      </w:r>
      <w:r w:rsidRPr="00A748E1">
        <w:rPr>
          <w:rFonts w:eastAsia="Calibri" w:cs="Calibri"/>
          <w:sz w:val="22"/>
          <w:lang w:val="ka-GE"/>
        </w:rPr>
        <w:t xml:space="preserve"> – </w:t>
      </w:r>
      <w:r w:rsidRPr="00A748E1">
        <w:rPr>
          <w:sz w:val="22"/>
          <w:lang w:val="ka-GE"/>
        </w:rPr>
        <w:t>საჰაერო</w:t>
      </w:r>
      <w:r w:rsidRPr="00A748E1">
        <w:rPr>
          <w:rFonts w:eastAsia="Calibri" w:cs="Calibri"/>
          <w:sz w:val="22"/>
          <w:lang w:val="ka-GE"/>
        </w:rPr>
        <w:t xml:space="preserve"> </w:t>
      </w:r>
      <w:r w:rsidRPr="00A748E1">
        <w:rPr>
          <w:sz w:val="22"/>
          <w:lang w:val="ka-GE"/>
        </w:rPr>
        <w:t>ხომალდის</w:t>
      </w:r>
      <w:r w:rsidRPr="00A748E1">
        <w:rPr>
          <w:rFonts w:eastAsia="Calibri" w:cs="Calibri"/>
          <w:sz w:val="22"/>
          <w:lang w:val="ka-GE"/>
        </w:rPr>
        <w:t xml:space="preserve"> </w:t>
      </w:r>
      <w:r w:rsidRPr="00A748E1">
        <w:rPr>
          <w:sz w:val="22"/>
          <w:lang w:val="ka-GE"/>
        </w:rPr>
        <w:t>სხვა</w:t>
      </w:r>
      <w:r w:rsidRPr="00A748E1">
        <w:rPr>
          <w:rFonts w:eastAsia="Calibri" w:cs="Calibri"/>
          <w:sz w:val="22"/>
          <w:lang w:val="ka-GE"/>
        </w:rPr>
        <w:t xml:space="preserve"> </w:t>
      </w:r>
      <w:r w:rsidRPr="00A748E1">
        <w:rPr>
          <w:sz w:val="22"/>
          <w:lang w:val="ka-GE"/>
        </w:rPr>
        <w:t>სახის</w:t>
      </w:r>
      <w:r w:rsidRPr="00A748E1">
        <w:rPr>
          <w:rFonts w:eastAsia="Calibri" w:cs="Calibri"/>
          <w:sz w:val="22"/>
          <w:lang w:val="ka-GE"/>
        </w:rPr>
        <w:t xml:space="preserve"> </w:t>
      </w:r>
      <w:r w:rsidRPr="00A748E1">
        <w:rPr>
          <w:sz w:val="22"/>
          <w:lang w:val="ka-GE"/>
        </w:rPr>
        <w:t>კომერციულ</w:t>
      </w:r>
      <w:r w:rsidRPr="00A748E1">
        <w:rPr>
          <w:rFonts w:eastAsia="Calibri" w:cs="Calibri"/>
          <w:sz w:val="22"/>
          <w:lang w:val="ka-GE"/>
        </w:rPr>
        <w:t xml:space="preserve"> </w:t>
      </w:r>
      <w:r w:rsidRPr="00A748E1">
        <w:rPr>
          <w:sz w:val="22"/>
          <w:lang w:val="ka-GE"/>
        </w:rPr>
        <w:t>ექსპლუატაციასთან</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 xml:space="preserve"> </w:t>
      </w:r>
      <w:r w:rsidRPr="00A748E1">
        <w:rPr>
          <w:sz w:val="22"/>
          <w:lang w:val="ka-GE"/>
        </w:rPr>
        <w:t>მის</w:t>
      </w:r>
      <w:r w:rsidRPr="00A748E1">
        <w:rPr>
          <w:rFonts w:eastAsia="Calibri" w:cs="Calibri"/>
          <w:sz w:val="22"/>
          <w:lang w:val="ka-GE"/>
        </w:rPr>
        <w:t xml:space="preserve"> </w:t>
      </w:r>
      <w:r w:rsidRPr="00A748E1">
        <w:rPr>
          <w:sz w:val="22"/>
          <w:lang w:val="ka-GE"/>
        </w:rPr>
        <w:t>რემონტსა</w:t>
      </w:r>
      <w:r w:rsidRPr="00A748E1">
        <w:rPr>
          <w:rFonts w:eastAsia="Calibri" w:cs="Calibri"/>
          <w:sz w:val="22"/>
          <w:lang w:val="ka-GE"/>
        </w:rPr>
        <w:t xml:space="preserve"> </w:t>
      </w:r>
      <w:r w:rsidRPr="00A748E1">
        <w:rPr>
          <w:sz w:val="22"/>
          <w:lang w:val="ka-GE"/>
        </w:rPr>
        <w:t>და</w:t>
      </w:r>
      <w:r w:rsidRPr="00A748E1">
        <w:rPr>
          <w:rFonts w:eastAsia="Calibri" w:cs="Calibri"/>
          <w:sz w:val="22"/>
          <w:lang w:val="ka-GE"/>
        </w:rPr>
        <w:t xml:space="preserve"> </w:t>
      </w:r>
      <w:r w:rsidRPr="00A748E1">
        <w:rPr>
          <w:sz w:val="22"/>
          <w:lang w:val="ka-GE"/>
        </w:rPr>
        <w:t>ტექნიკურ</w:t>
      </w:r>
      <w:r w:rsidRPr="00A748E1">
        <w:rPr>
          <w:rFonts w:eastAsia="Calibri" w:cs="Calibri"/>
          <w:sz w:val="22"/>
          <w:lang w:val="ka-GE"/>
        </w:rPr>
        <w:t xml:space="preserve"> </w:t>
      </w:r>
      <w:r w:rsidRPr="00A748E1">
        <w:rPr>
          <w:sz w:val="22"/>
          <w:lang w:val="ka-GE"/>
        </w:rPr>
        <w:t>მომსახურებასთან</w:t>
      </w:r>
      <w:r w:rsidRPr="00A748E1">
        <w:rPr>
          <w:rFonts w:eastAsia="Calibri" w:cs="Calibri"/>
          <w:sz w:val="22"/>
          <w:lang w:val="ka-GE"/>
        </w:rPr>
        <w:t xml:space="preserve"> </w:t>
      </w:r>
      <w:r w:rsidRPr="00A748E1">
        <w:rPr>
          <w:sz w:val="22"/>
          <w:lang w:val="ka-GE"/>
        </w:rPr>
        <w:t>ერთად</w:t>
      </w:r>
      <w:r w:rsidRPr="00A748E1">
        <w:rPr>
          <w:rFonts w:eastAsia="Calibri" w:cs="Calibri"/>
          <w:sz w:val="22"/>
          <w:lang w:val="ka-GE"/>
        </w:rPr>
        <w:t>;</w:t>
      </w:r>
    </w:p>
    <w:p w:rsidR="005F1256" w:rsidRPr="00A748E1" w:rsidRDefault="005F1256" w:rsidP="005F1256">
      <w:pPr>
        <w:spacing w:after="159" w:line="259" w:lineRule="auto"/>
        <w:ind w:left="21" w:right="47"/>
        <w:rPr>
          <w:sz w:val="22"/>
          <w:lang w:val="ka-GE"/>
        </w:rPr>
      </w:pPr>
      <w:r w:rsidRPr="00A748E1">
        <w:rPr>
          <w:sz w:val="22"/>
          <w:lang w:val="ka-GE"/>
        </w:rPr>
        <w:t>ბ</w:t>
      </w:r>
      <w:r w:rsidRPr="00A748E1">
        <w:rPr>
          <w:rFonts w:eastAsia="Calibri" w:cs="Calibri"/>
          <w:sz w:val="22"/>
          <w:lang w:val="ka-GE"/>
        </w:rPr>
        <w:t xml:space="preserve">) </w:t>
      </w:r>
      <w:r w:rsidRPr="00A748E1">
        <w:rPr>
          <w:sz w:val="22"/>
          <w:lang w:val="ka-GE"/>
        </w:rPr>
        <w:t>მას</w:t>
      </w:r>
      <w:r w:rsidRPr="00A748E1">
        <w:rPr>
          <w:rFonts w:eastAsia="Calibri" w:cs="Calibri"/>
          <w:sz w:val="22"/>
          <w:lang w:val="ka-GE"/>
        </w:rPr>
        <w:t xml:space="preserve"> </w:t>
      </w:r>
      <w:r w:rsidRPr="00A748E1">
        <w:rPr>
          <w:sz w:val="22"/>
          <w:lang w:val="ka-GE"/>
        </w:rPr>
        <w:t>აქვს</w:t>
      </w:r>
      <w:r w:rsidRPr="00A748E1">
        <w:rPr>
          <w:rFonts w:eastAsia="Calibri" w:cs="Calibri"/>
          <w:sz w:val="22"/>
          <w:lang w:val="ka-GE"/>
        </w:rPr>
        <w:t xml:space="preserve"> </w:t>
      </w:r>
      <w:r w:rsidRPr="00A748E1">
        <w:rPr>
          <w:sz w:val="22"/>
          <w:lang w:val="ka-GE"/>
        </w:rPr>
        <w:t>სააგენტოს</w:t>
      </w:r>
      <w:r w:rsidRPr="00A748E1">
        <w:rPr>
          <w:rFonts w:eastAsia="Calibri" w:cs="Calibri"/>
          <w:sz w:val="22"/>
          <w:lang w:val="ka-GE"/>
        </w:rPr>
        <w:t xml:space="preserve"> </w:t>
      </w:r>
      <w:r w:rsidRPr="00A748E1">
        <w:rPr>
          <w:sz w:val="22"/>
          <w:lang w:val="ka-GE"/>
        </w:rPr>
        <w:t>მიერ</w:t>
      </w:r>
      <w:r w:rsidRPr="00A748E1">
        <w:rPr>
          <w:rFonts w:eastAsia="Calibri" w:cs="Calibri"/>
          <w:sz w:val="22"/>
          <w:lang w:val="ka-GE"/>
        </w:rPr>
        <w:t xml:space="preserve"> </w:t>
      </w:r>
      <w:r w:rsidRPr="00A748E1">
        <w:rPr>
          <w:sz w:val="22"/>
          <w:lang w:val="ka-GE"/>
        </w:rPr>
        <w:t>გაცემული</w:t>
      </w:r>
      <w:r w:rsidRPr="00A748E1">
        <w:rPr>
          <w:rFonts w:eastAsia="Calibri" w:cs="Calibri"/>
          <w:sz w:val="22"/>
          <w:lang w:val="ka-GE"/>
        </w:rPr>
        <w:t xml:space="preserve"> </w:t>
      </w:r>
      <w:r w:rsidRPr="00A748E1">
        <w:rPr>
          <w:sz w:val="22"/>
          <w:lang w:val="ka-GE"/>
        </w:rPr>
        <w:t>მოქმედი</w:t>
      </w:r>
      <w:r w:rsidRPr="00A748E1">
        <w:rPr>
          <w:rFonts w:eastAsia="Calibri" w:cs="Calibri"/>
          <w:sz w:val="22"/>
          <w:lang w:val="ka-GE"/>
        </w:rPr>
        <w:t xml:space="preserve"> </w:t>
      </w:r>
      <w:r w:rsidRPr="00A748E1">
        <w:rPr>
          <w:sz w:val="22"/>
          <w:lang w:val="ka-GE"/>
        </w:rPr>
        <w:t>ექსპლუატანტის</w:t>
      </w:r>
      <w:r w:rsidRPr="00A748E1">
        <w:rPr>
          <w:rFonts w:eastAsia="Calibri" w:cs="Calibri"/>
          <w:sz w:val="22"/>
          <w:lang w:val="ka-GE"/>
        </w:rPr>
        <w:t xml:space="preserve"> </w:t>
      </w:r>
      <w:r w:rsidRPr="00A748E1">
        <w:rPr>
          <w:sz w:val="22"/>
          <w:lang w:val="ka-GE"/>
        </w:rPr>
        <w:t>სერტიფიკატი</w:t>
      </w:r>
      <w:r w:rsidRPr="00A748E1">
        <w:rPr>
          <w:rFonts w:eastAsia="Calibri" w:cs="Calibri"/>
          <w:sz w:val="22"/>
          <w:lang w:val="ka-GE"/>
        </w:rPr>
        <w:t>;</w:t>
      </w:r>
    </w:p>
    <w:p w:rsidR="005F1256" w:rsidRPr="00A748E1" w:rsidRDefault="005F1256" w:rsidP="005F1256">
      <w:pPr>
        <w:spacing w:after="159" w:line="259" w:lineRule="auto"/>
        <w:ind w:left="21" w:right="47"/>
        <w:rPr>
          <w:sz w:val="22"/>
          <w:lang w:val="ka-GE"/>
        </w:rPr>
      </w:pPr>
      <w:r w:rsidRPr="00A748E1">
        <w:rPr>
          <w:sz w:val="22"/>
          <w:lang w:val="ka-GE"/>
        </w:rPr>
        <w:t>გ</w:t>
      </w:r>
      <w:r w:rsidRPr="00A748E1">
        <w:rPr>
          <w:rFonts w:eastAsia="Calibri" w:cs="Calibri"/>
          <w:sz w:val="22"/>
          <w:lang w:val="ka-GE"/>
        </w:rPr>
        <w:t xml:space="preserve">) </w:t>
      </w:r>
      <w:r w:rsidRPr="00A748E1">
        <w:rPr>
          <w:sz w:val="22"/>
          <w:lang w:val="ka-GE"/>
        </w:rPr>
        <w:t>მას</w:t>
      </w:r>
      <w:r w:rsidRPr="00A748E1">
        <w:rPr>
          <w:rFonts w:eastAsia="Calibri" w:cs="Calibri"/>
          <w:sz w:val="22"/>
          <w:lang w:val="ka-GE"/>
        </w:rPr>
        <w:t xml:space="preserve"> </w:t>
      </w:r>
      <w:r w:rsidRPr="00A748E1">
        <w:rPr>
          <w:sz w:val="22"/>
          <w:lang w:val="ka-GE"/>
        </w:rPr>
        <w:t>აქვს</w:t>
      </w:r>
      <w:r w:rsidRPr="00A748E1">
        <w:rPr>
          <w:rFonts w:eastAsia="Calibri" w:cs="Calibri"/>
          <w:sz w:val="22"/>
          <w:lang w:val="ka-GE"/>
        </w:rPr>
        <w:t xml:space="preserve"> </w:t>
      </w:r>
      <w:r w:rsidRPr="00A748E1">
        <w:rPr>
          <w:sz w:val="22"/>
          <w:lang w:val="ka-GE"/>
        </w:rPr>
        <w:t>საკმარისი</w:t>
      </w:r>
      <w:r w:rsidRPr="00A748E1">
        <w:rPr>
          <w:rFonts w:eastAsia="Calibri" w:cs="Calibri"/>
          <w:sz w:val="22"/>
          <w:lang w:val="ka-GE"/>
        </w:rPr>
        <w:t xml:space="preserve"> </w:t>
      </w:r>
      <w:r w:rsidRPr="00A748E1">
        <w:rPr>
          <w:sz w:val="22"/>
          <w:lang w:val="ka-GE"/>
        </w:rPr>
        <w:t>ფინანსური</w:t>
      </w:r>
      <w:r w:rsidRPr="00A748E1">
        <w:rPr>
          <w:rFonts w:eastAsia="Calibri" w:cs="Calibri"/>
          <w:sz w:val="22"/>
          <w:lang w:val="ka-GE"/>
        </w:rPr>
        <w:t xml:space="preserve"> </w:t>
      </w:r>
      <w:r w:rsidRPr="00A748E1">
        <w:rPr>
          <w:sz w:val="22"/>
          <w:lang w:val="ka-GE"/>
        </w:rPr>
        <w:t>რესურსები</w:t>
      </w:r>
      <w:r w:rsidRPr="00A748E1">
        <w:rPr>
          <w:rFonts w:eastAsia="Calibri" w:cs="Calibri"/>
          <w:sz w:val="22"/>
          <w:lang w:val="ka-GE"/>
        </w:rPr>
        <w:t xml:space="preserve"> </w:t>
      </w:r>
      <w:r w:rsidRPr="00A748E1">
        <w:rPr>
          <w:sz w:val="22"/>
          <w:lang w:val="ka-GE"/>
        </w:rPr>
        <w:t>ავიაკომპანიის</w:t>
      </w:r>
      <w:r w:rsidRPr="00A748E1">
        <w:rPr>
          <w:rFonts w:eastAsia="Calibri" w:cs="Calibri"/>
          <w:sz w:val="22"/>
          <w:lang w:val="ka-GE"/>
        </w:rPr>
        <w:t xml:space="preserve"> </w:t>
      </w:r>
      <w:r w:rsidRPr="00A748E1">
        <w:rPr>
          <w:sz w:val="22"/>
          <w:lang w:val="ka-GE"/>
        </w:rPr>
        <w:t>არსებული</w:t>
      </w:r>
      <w:r w:rsidRPr="00A748E1">
        <w:rPr>
          <w:rFonts w:eastAsia="Calibri" w:cs="Calibri"/>
          <w:sz w:val="22"/>
          <w:lang w:val="ka-GE"/>
        </w:rPr>
        <w:t xml:space="preserve"> </w:t>
      </w:r>
      <w:r w:rsidRPr="00A748E1">
        <w:rPr>
          <w:sz w:val="22"/>
          <w:lang w:val="ka-GE"/>
        </w:rPr>
        <w:t>და</w:t>
      </w:r>
      <w:r w:rsidRPr="00A748E1">
        <w:rPr>
          <w:rFonts w:eastAsia="Calibri" w:cs="Calibri"/>
          <w:sz w:val="22"/>
          <w:lang w:val="ka-GE"/>
        </w:rPr>
        <w:t xml:space="preserve"> </w:t>
      </w:r>
      <w:r w:rsidRPr="00A748E1">
        <w:rPr>
          <w:sz w:val="22"/>
          <w:lang w:val="ka-GE"/>
        </w:rPr>
        <w:t>პოტენციური</w:t>
      </w:r>
      <w:r w:rsidRPr="00A748E1">
        <w:rPr>
          <w:rFonts w:eastAsia="Calibri" w:cs="Calibri"/>
          <w:sz w:val="22"/>
          <w:lang w:val="ka-GE"/>
        </w:rPr>
        <w:t xml:space="preserve"> </w:t>
      </w:r>
      <w:r w:rsidRPr="00A748E1">
        <w:rPr>
          <w:sz w:val="22"/>
          <w:lang w:val="ka-GE"/>
        </w:rPr>
        <w:t>ფინანსური</w:t>
      </w:r>
      <w:r w:rsidRPr="00A748E1">
        <w:rPr>
          <w:rFonts w:eastAsia="Calibri" w:cs="Calibri"/>
          <w:sz w:val="22"/>
          <w:lang w:val="ka-GE"/>
        </w:rPr>
        <w:t xml:space="preserve"> </w:t>
      </w:r>
      <w:r w:rsidRPr="00A748E1">
        <w:rPr>
          <w:sz w:val="22"/>
          <w:lang w:val="ka-GE"/>
        </w:rPr>
        <w:t>ვალდებულებების</w:t>
      </w:r>
      <w:r w:rsidRPr="00A748E1">
        <w:rPr>
          <w:rFonts w:eastAsia="Calibri" w:cs="Calibri"/>
          <w:sz w:val="22"/>
          <w:lang w:val="ka-GE"/>
        </w:rPr>
        <w:t xml:space="preserve"> </w:t>
      </w:r>
      <w:r w:rsidRPr="00A748E1">
        <w:rPr>
          <w:sz w:val="22"/>
          <w:lang w:val="ka-GE"/>
        </w:rPr>
        <w:t>შესასრულებლად</w:t>
      </w:r>
      <w:r w:rsidRPr="00A748E1">
        <w:rPr>
          <w:rFonts w:eastAsia="Calibri" w:cs="Calibri"/>
          <w:sz w:val="22"/>
          <w:lang w:val="ka-GE"/>
        </w:rPr>
        <w:t xml:space="preserve"> </w:t>
      </w:r>
      <w:r w:rsidRPr="00A748E1">
        <w:rPr>
          <w:sz w:val="22"/>
          <w:lang w:val="ka-GE"/>
        </w:rPr>
        <w:t>საჰაერო</w:t>
      </w:r>
      <w:r w:rsidRPr="00A748E1">
        <w:rPr>
          <w:rFonts w:eastAsia="Calibri" w:cs="Calibri"/>
          <w:sz w:val="22"/>
          <w:lang w:val="ka-GE"/>
        </w:rPr>
        <w:t xml:space="preserve"> </w:t>
      </w:r>
      <w:r w:rsidRPr="00A748E1">
        <w:rPr>
          <w:sz w:val="22"/>
          <w:lang w:val="ka-GE"/>
        </w:rPr>
        <w:t>ხომალდის</w:t>
      </w:r>
      <w:r w:rsidRPr="00A748E1">
        <w:rPr>
          <w:rFonts w:eastAsia="Calibri" w:cs="Calibri"/>
          <w:sz w:val="22"/>
          <w:lang w:val="ka-GE"/>
        </w:rPr>
        <w:t xml:space="preserve"> </w:t>
      </w:r>
      <w:r w:rsidRPr="00A748E1">
        <w:rPr>
          <w:sz w:val="22"/>
          <w:lang w:val="ka-GE"/>
        </w:rPr>
        <w:t>ექსპლუატაციის</w:t>
      </w:r>
      <w:r w:rsidRPr="00A748E1">
        <w:rPr>
          <w:rFonts w:eastAsia="Calibri" w:cs="Calibri"/>
          <w:sz w:val="22"/>
          <w:lang w:val="ka-GE"/>
        </w:rPr>
        <w:t xml:space="preserve"> </w:t>
      </w:r>
      <w:r w:rsidRPr="00A748E1">
        <w:rPr>
          <w:sz w:val="22"/>
          <w:lang w:val="ka-GE"/>
        </w:rPr>
        <w:t>დაწყებიდან</w:t>
      </w:r>
      <w:r w:rsidRPr="00A748E1">
        <w:rPr>
          <w:rFonts w:eastAsia="Calibri" w:cs="Calibri"/>
          <w:sz w:val="22"/>
          <w:lang w:val="ka-GE"/>
        </w:rPr>
        <w:t xml:space="preserve"> 2 </w:t>
      </w:r>
      <w:r w:rsidRPr="00A748E1">
        <w:rPr>
          <w:sz w:val="22"/>
          <w:lang w:val="ka-GE"/>
        </w:rPr>
        <w:t>წლის</w:t>
      </w:r>
      <w:r w:rsidRPr="00A748E1">
        <w:rPr>
          <w:rFonts w:eastAsia="Calibri" w:cs="Calibri"/>
          <w:sz w:val="22"/>
          <w:lang w:val="ka-GE"/>
        </w:rPr>
        <w:t xml:space="preserve"> </w:t>
      </w:r>
      <w:r w:rsidRPr="00A748E1">
        <w:rPr>
          <w:sz w:val="22"/>
          <w:lang w:val="ka-GE"/>
        </w:rPr>
        <w:t>განმავლობაში</w:t>
      </w:r>
      <w:r w:rsidRPr="00A748E1">
        <w:rPr>
          <w:rFonts w:eastAsia="Calibri" w:cs="Calibri"/>
          <w:sz w:val="22"/>
          <w:lang w:val="ka-GE"/>
        </w:rPr>
        <w:t xml:space="preserve">, </w:t>
      </w:r>
      <w:r w:rsidRPr="00A748E1">
        <w:rPr>
          <w:sz w:val="22"/>
          <w:lang w:val="ka-GE"/>
        </w:rPr>
        <w:t>პირველ</w:t>
      </w:r>
      <w:r w:rsidRPr="00A748E1">
        <w:rPr>
          <w:rFonts w:eastAsia="Calibri" w:cs="Calibri"/>
          <w:sz w:val="22"/>
          <w:lang w:val="ka-GE"/>
        </w:rPr>
        <w:t xml:space="preserve"> 3 </w:t>
      </w:r>
      <w:r w:rsidRPr="00A748E1">
        <w:rPr>
          <w:sz w:val="22"/>
          <w:lang w:val="ka-GE"/>
        </w:rPr>
        <w:t>თვეში</w:t>
      </w:r>
      <w:r w:rsidRPr="00A748E1">
        <w:rPr>
          <w:rFonts w:eastAsia="Calibri" w:cs="Calibri"/>
          <w:sz w:val="22"/>
          <w:lang w:val="ka-GE"/>
        </w:rPr>
        <w:t xml:space="preserve"> </w:t>
      </w:r>
      <w:r w:rsidRPr="00A748E1">
        <w:rPr>
          <w:sz w:val="22"/>
          <w:lang w:val="ka-GE"/>
        </w:rPr>
        <w:t>ექსპლუატაციიდან</w:t>
      </w:r>
      <w:r w:rsidRPr="00A748E1">
        <w:rPr>
          <w:rFonts w:eastAsia="Calibri" w:cs="Calibri"/>
          <w:sz w:val="22"/>
          <w:lang w:val="ka-GE"/>
        </w:rPr>
        <w:t xml:space="preserve"> </w:t>
      </w:r>
      <w:r w:rsidRPr="00A748E1">
        <w:rPr>
          <w:sz w:val="22"/>
          <w:lang w:val="ka-GE"/>
        </w:rPr>
        <w:t>მიღებული</w:t>
      </w:r>
      <w:r w:rsidRPr="00A748E1">
        <w:rPr>
          <w:rFonts w:eastAsia="Calibri" w:cs="Calibri"/>
          <w:sz w:val="22"/>
          <w:lang w:val="ka-GE"/>
        </w:rPr>
        <w:t xml:space="preserve"> </w:t>
      </w:r>
      <w:r w:rsidRPr="00A748E1">
        <w:rPr>
          <w:sz w:val="22"/>
          <w:lang w:val="ka-GE"/>
        </w:rPr>
        <w:t>შემოსავლის</w:t>
      </w:r>
      <w:r w:rsidRPr="00A748E1">
        <w:rPr>
          <w:rFonts w:eastAsia="Calibri" w:cs="Calibri"/>
          <w:sz w:val="22"/>
          <w:lang w:val="ka-GE"/>
        </w:rPr>
        <w:t xml:space="preserve"> </w:t>
      </w:r>
      <w:r w:rsidRPr="00A748E1">
        <w:rPr>
          <w:sz w:val="22"/>
          <w:lang w:val="ka-GE"/>
        </w:rPr>
        <w:t>გაუთვალისწინებლად</w:t>
      </w:r>
      <w:r w:rsidRPr="00A748E1">
        <w:rPr>
          <w:rFonts w:eastAsia="Calibri" w:cs="Calibri"/>
          <w:sz w:val="22"/>
          <w:lang w:val="ka-GE"/>
        </w:rPr>
        <w:t>;</w:t>
      </w:r>
    </w:p>
    <w:p w:rsidR="005F1256" w:rsidRPr="00A748E1" w:rsidRDefault="005F1256" w:rsidP="005F1256">
      <w:pPr>
        <w:spacing w:after="984" w:line="259" w:lineRule="auto"/>
        <w:ind w:left="21" w:right="47"/>
        <w:rPr>
          <w:sz w:val="22"/>
          <w:lang w:val="ka-GE"/>
        </w:rPr>
      </w:pPr>
      <w:r w:rsidRPr="00A748E1">
        <w:rPr>
          <w:sz w:val="22"/>
          <w:lang w:val="ka-GE"/>
        </w:rPr>
        <w:lastRenderedPageBreak/>
        <w:t>დ</w:t>
      </w:r>
      <w:r w:rsidRPr="00A748E1">
        <w:rPr>
          <w:rFonts w:eastAsia="Calibri" w:cs="Calibri"/>
          <w:sz w:val="22"/>
          <w:lang w:val="ka-GE"/>
        </w:rPr>
        <w:t xml:space="preserve">) </w:t>
      </w:r>
      <w:r w:rsidRPr="00A748E1">
        <w:rPr>
          <w:sz w:val="22"/>
          <w:lang w:val="ka-GE"/>
        </w:rPr>
        <w:t>გადაწყვეტილების</w:t>
      </w:r>
      <w:r w:rsidRPr="00A748E1">
        <w:rPr>
          <w:rFonts w:eastAsia="Calibri" w:cs="Calibri"/>
          <w:sz w:val="22"/>
          <w:lang w:val="ka-GE"/>
        </w:rPr>
        <w:t xml:space="preserve"> </w:t>
      </w:r>
      <w:r w:rsidRPr="00A748E1">
        <w:rPr>
          <w:sz w:val="22"/>
          <w:lang w:val="ka-GE"/>
        </w:rPr>
        <w:t>მიმღებ</w:t>
      </w:r>
      <w:r w:rsidRPr="00A748E1">
        <w:rPr>
          <w:rFonts w:eastAsia="Calibri" w:cs="Calibri"/>
          <w:sz w:val="22"/>
          <w:lang w:val="ka-GE"/>
        </w:rPr>
        <w:t xml:space="preserve"> </w:t>
      </w:r>
      <w:r w:rsidRPr="00A748E1">
        <w:rPr>
          <w:sz w:val="22"/>
          <w:lang w:val="ka-GE"/>
        </w:rPr>
        <w:t>ხელმძღვანელ</w:t>
      </w:r>
      <w:r w:rsidRPr="00A748E1">
        <w:rPr>
          <w:rFonts w:eastAsia="Calibri" w:cs="Calibri"/>
          <w:sz w:val="22"/>
          <w:lang w:val="ka-GE"/>
        </w:rPr>
        <w:t xml:space="preserve"> </w:t>
      </w:r>
      <w:r w:rsidRPr="00A748E1">
        <w:rPr>
          <w:sz w:val="22"/>
          <w:lang w:val="ka-GE"/>
        </w:rPr>
        <w:t>პირს</w:t>
      </w:r>
      <w:r w:rsidRPr="00A748E1">
        <w:rPr>
          <w:rFonts w:eastAsia="Calibri" w:cs="Calibri"/>
          <w:sz w:val="22"/>
          <w:lang w:val="ka-GE"/>
        </w:rPr>
        <w:t xml:space="preserve"> </w:t>
      </w:r>
      <w:r w:rsidRPr="00A748E1">
        <w:rPr>
          <w:sz w:val="22"/>
          <w:lang w:val="ka-GE"/>
        </w:rPr>
        <w:t>არ</w:t>
      </w:r>
      <w:r w:rsidRPr="00A748E1">
        <w:rPr>
          <w:rFonts w:eastAsia="Calibri" w:cs="Calibri"/>
          <w:sz w:val="22"/>
          <w:lang w:val="ka-GE"/>
        </w:rPr>
        <w:t xml:space="preserve"> </w:t>
      </w:r>
      <w:r w:rsidRPr="00A748E1">
        <w:rPr>
          <w:sz w:val="22"/>
          <w:lang w:val="ka-GE"/>
        </w:rPr>
        <w:t>აქვს</w:t>
      </w:r>
      <w:r w:rsidRPr="00A748E1">
        <w:rPr>
          <w:rFonts w:eastAsia="Calibri" w:cs="Calibri"/>
          <w:sz w:val="22"/>
          <w:lang w:val="ka-GE"/>
        </w:rPr>
        <w:t xml:space="preserve"> </w:t>
      </w:r>
      <w:r w:rsidRPr="00A748E1">
        <w:rPr>
          <w:sz w:val="22"/>
          <w:lang w:val="ka-GE"/>
        </w:rPr>
        <w:t>ცუდი</w:t>
      </w:r>
      <w:r w:rsidRPr="00A748E1">
        <w:rPr>
          <w:rFonts w:eastAsia="Calibri" w:cs="Calibri"/>
          <w:sz w:val="22"/>
          <w:lang w:val="ka-GE"/>
        </w:rPr>
        <w:t xml:space="preserve"> </w:t>
      </w:r>
      <w:r w:rsidRPr="00A748E1">
        <w:rPr>
          <w:sz w:val="22"/>
          <w:lang w:val="ka-GE"/>
        </w:rPr>
        <w:t>საქმიანი</w:t>
      </w:r>
      <w:r w:rsidRPr="00A748E1">
        <w:rPr>
          <w:rFonts w:eastAsia="Calibri" w:cs="Calibri"/>
          <w:sz w:val="22"/>
          <w:lang w:val="ka-GE"/>
        </w:rPr>
        <w:t xml:space="preserve"> </w:t>
      </w:r>
      <w:r w:rsidRPr="00A748E1">
        <w:rPr>
          <w:sz w:val="22"/>
          <w:lang w:val="ka-GE"/>
        </w:rPr>
        <w:t>რეპუტაცია</w:t>
      </w:r>
      <w:r w:rsidRPr="00A748E1">
        <w:rPr>
          <w:rFonts w:eastAsia="Calibri" w:cs="Calibri"/>
          <w:sz w:val="22"/>
          <w:lang w:val="ka-GE"/>
        </w:rPr>
        <w:t xml:space="preserve">, </w:t>
      </w:r>
      <w:r w:rsidRPr="00A748E1">
        <w:rPr>
          <w:sz w:val="22"/>
          <w:lang w:val="ka-GE"/>
        </w:rPr>
        <w:t>რომელიც</w:t>
      </w:r>
      <w:r w:rsidRPr="00A748E1">
        <w:rPr>
          <w:rFonts w:eastAsia="Calibri" w:cs="Calibri"/>
          <w:sz w:val="22"/>
          <w:lang w:val="ka-GE"/>
        </w:rPr>
        <w:t xml:space="preserve"> </w:t>
      </w:r>
      <w:r w:rsidRPr="00A748E1">
        <w:rPr>
          <w:sz w:val="22"/>
          <w:lang w:val="ka-GE"/>
        </w:rPr>
        <w:t>გულისხმობს</w:t>
      </w:r>
      <w:r w:rsidRPr="00A748E1">
        <w:rPr>
          <w:rFonts w:eastAsia="Calibri" w:cs="Calibri"/>
          <w:sz w:val="22"/>
          <w:lang w:val="ka-GE"/>
        </w:rPr>
        <w:t xml:space="preserve"> </w:t>
      </w:r>
      <w:r w:rsidRPr="00A748E1">
        <w:rPr>
          <w:sz w:val="22"/>
          <w:lang w:val="ka-GE"/>
        </w:rPr>
        <w:t>მძიმე</w:t>
      </w:r>
      <w:r w:rsidRPr="00A748E1">
        <w:rPr>
          <w:rFonts w:eastAsia="Calibri" w:cs="Calibri"/>
          <w:sz w:val="22"/>
          <w:lang w:val="ka-GE"/>
        </w:rPr>
        <w:t xml:space="preserve">, </w:t>
      </w:r>
      <w:r w:rsidRPr="00A748E1">
        <w:rPr>
          <w:sz w:val="22"/>
          <w:lang w:val="ka-GE"/>
        </w:rPr>
        <w:t>განსაკუთრებით</w:t>
      </w:r>
      <w:r w:rsidRPr="00A748E1">
        <w:rPr>
          <w:rFonts w:eastAsia="Calibri" w:cs="Calibri"/>
          <w:sz w:val="22"/>
          <w:lang w:val="ka-GE"/>
        </w:rPr>
        <w:t xml:space="preserve"> </w:t>
      </w:r>
      <w:r w:rsidRPr="00A748E1">
        <w:rPr>
          <w:sz w:val="22"/>
          <w:lang w:val="ka-GE"/>
        </w:rPr>
        <w:t>მძიმე</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 xml:space="preserve"> </w:t>
      </w:r>
      <w:r w:rsidRPr="00A748E1">
        <w:rPr>
          <w:sz w:val="22"/>
          <w:lang w:val="ka-GE"/>
        </w:rPr>
        <w:t>ეკონომიკური</w:t>
      </w:r>
      <w:r w:rsidRPr="00A748E1">
        <w:rPr>
          <w:rFonts w:eastAsia="Calibri" w:cs="Calibri"/>
          <w:sz w:val="22"/>
          <w:lang w:val="ka-GE"/>
        </w:rPr>
        <w:t xml:space="preserve"> </w:t>
      </w:r>
      <w:r w:rsidRPr="00A748E1">
        <w:rPr>
          <w:sz w:val="22"/>
          <w:lang w:val="ka-GE"/>
        </w:rPr>
        <w:t>ქმედებისთვის</w:t>
      </w:r>
      <w:r w:rsidRPr="00A748E1">
        <w:rPr>
          <w:rFonts w:eastAsia="Calibri" w:cs="Calibri"/>
          <w:sz w:val="22"/>
          <w:lang w:val="ka-GE"/>
        </w:rPr>
        <w:t xml:space="preserve"> </w:t>
      </w:r>
      <w:r w:rsidRPr="00A748E1">
        <w:rPr>
          <w:sz w:val="22"/>
          <w:lang w:val="ka-GE"/>
        </w:rPr>
        <w:t>ნასამართლობას</w:t>
      </w:r>
      <w:r w:rsidRPr="00A748E1">
        <w:rPr>
          <w:rFonts w:eastAsia="Calibri" w:cs="Calibri"/>
          <w:sz w:val="22"/>
          <w:lang w:val="ka-GE"/>
        </w:rPr>
        <w:t xml:space="preserve">, </w:t>
      </w:r>
      <w:r w:rsidRPr="00A748E1">
        <w:rPr>
          <w:sz w:val="22"/>
          <w:lang w:val="ka-GE"/>
        </w:rPr>
        <w:t>ან</w:t>
      </w:r>
      <w:r w:rsidRPr="00A748E1">
        <w:rPr>
          <w:rFonts w:eastAsia="Calibri" w:cs="Calibri"/>
          <w:sz w:val="22"/>
          <w:lang w:val="ka-GE"/>
        </w:rPr>
        <w:t xml:space="preserve"> </w:t>
      </w:r>
      <w:r w:rsidRPr="00A748E1">
        <w:rPr>
          <w:sz w:val="22"/>
          <w:lang w:val="ka-GE"/>
        </w:rPr>
        <w:t>ისეთ</w:t>
      </w:r>
      <w:r>
        <w:rPr>
          <w:sz w:val="22"/>
          <w:lang w:val="ka-GE"/>
        </w:rPr>
        <w:t xml:space="preserve"> ქმედებას,</w:t>
      </w:r>
      <w:r>
        <w:rPr>
          <w:rFonts w:eastAsia="Calibri" w:cs="Calibri"/>
          <w:sz w:val="22"/>
          <w:lang w:val="ka-GE"/>
        </w:rPr>
        <w:t xml:space="preserve"> </w:t>
      </w:r>
      <w:r w:rsidRPr="00A748E1">
        <w:rPr>
          <w:sz w:val="22"/>
          <w:lang w:val="ka-GE"/>
        </w:rPr>
        <w:t>რომელმაც</w:t>
      </w:r>
      <w:r w:rsidRPr="00A748E1">
        <w:rPr>
          <w:rFonts w:eastAsia="Calibri" w:cs="Calibri"/>
          <w:sz w:val="22"/>
          <w:lang w:val="ka-GE"/>
        </w:rPr>
        <w:t xml:space="preserve"> </w:t>
      </w:r>
      <w:r w:rsidRPr="00A748E1">
        <w:rPr>
          <w:sz w:val="22"/>
          <w:lang w:val="ka-GE"/>
        </w:rPr>
        <w:t>მისი</w:t>
      </w:r>
      <w:r w:rsidRPr="00A748E1">
        <w:rPr>
          <w:rFonts w:eastAsia="Calibri" w:cs="Calibri"/>
          <w:sz w:val="22"/>
          <w:lang w:val="ka-GE"/>
        </w:rPr>
        <w:t xml:space="preserve"> </w:t>
      </w:r>
      <w:r w:rsidRPr="00A748E1">
        <w:rPr>
          <w:sz w:val="22"/>
          <w:lang w:val="ka-GE"/>
        </w:rPr>
        <w:t>მმართველობის</w:t>
      </w:r>
      <w:r w:rsidRPr="00A748E1">
        <w:rPr>
          <w:rFonts w:eastAsia="Calibri" w:cs="Calibri"/>
          <w:sz w:val="22"/>
          <w:lang w:val="ka-GE"/>
        </w:rPr>
        <w:t xml:space="preserve"> </w:t>
      </w:r>
      <w:r w:rsidRPr="00A748E1">
        <w:rPr>
          <w:sz w:val="22"/>
          <w:lang w:val="ka-GE"/>
        </w:rPr>
        <w:t>დროს</w:t>
      </w:r>
      <w:r w:rsidRPr="00A748E1">
        <w:rPr>
          <w:rFonts w:eastAsia="Calibri" w:cs="Calibri"/>
          <w:sz w:val="22"/>
          <w:lang w:val="ka-GE"/>
        </w:rPr>
        <w:t xml:space="preserve"> </w:t>
      </w:r>
      <w:r w:rsidRPr="00A748E1">
        <w:rPr>
          <w:sz w:val="22"/>
          <w:lang w:val="ka-GE"/>
        </w:rPr>
        <w:t>საწარმოს</w:t>
      </w:r>
      <w:r w:rsidRPr="00A748E1">
        <w:rPr>
          <w:rFonts w:eastAsia="Calibri" w:cs="Calibri"/>
          <w:sz w:val="22"/>
          <w:lang w:val="ka-GE"/>
        </w:rPr>
        <w:t xml:space="preserve"> </w:t>
      </w:r>
      <w:r w:rsidRPr="00A748E1">
        <w:rPr>
          <w:sz w:val="22"/>
          <w:lang w:val="ka-GE"/>
        </w:rPr>
        <w:t>გადახდისუუნარობა</w:t>
      </w:r>
      <w:r w:rsidRPr="00A748E1">
        <w:rPr>
          <w:rFonts w:eastAsia="Calibri" w:cs="Calibri"/>
          <w:sz w:val="22"/>
          <w:lang w:val="ka-GE"/>
        </w:rPr>
        <w:t xml:space="preserve"> </w:t>
      </w:r>
      <w:r w:rsidRPr="00A748E1">
        <w:rPr>
          <w:sz w:val="22"/>
          <w:lang w:val="ka-GE"/>
        </w:rPr>
        <w:t>გამოიწვია</w:t>
      </w:r>
      <w:r w:rsidRPr="00A748E1">
        <w:rPr>
          <w:rFonts w:eastAsia="Calibri" w:cs="Calibri"/>
          <w:sz w:val="22"/>
          <w:lang w:val="ka-GE"/>
        </w:rPr>
        <w:t>.</w:t>
      </w:r>
      <w:r w:rsidRPr="00A748E1">
        <w:rPr>
          <w:sz w:val="22"/>
          <w:lang w:val="ka-GE"/>
        </w:rPr>
        <w:t>“.</w:t>
      </w:r>
    </w:p>
    <w:p w:rsidR="005F1256" w:rsidRPr="00A748E1" w:rsidRDefault="005F1256" w:rsidP="005F1256">
      <w:pPr>
        <w:spacing w:after="984" w:line="259" w:lineRule="auto"/>
        <w:ind w:left="21" w:right="47"/>
        <w:rPr>
          <w:sz w:val="22"/>
          <w:lang w:val="ka-GE"/>
        </w:rPr>
      </w:pPr>
      <w:r w:rsidRPr="00A748E1">
        <w:rPr>
          <w:b/>
          <w:sz w:val="22"/>
          <w:lang w:val="ka-GE"/>
        </w:rPr>
        <w:t>მუხლი</w:t>
      </w:r>
      <w:r w:rsidRPr="00A748E1">
        <w:rPr>
          <w:rFonts w:eastAsia="Calibri" w:cs="Calibri"/>
          <w:b/>
          <w:sz w:val="22"/>
          <w:lang w:val="ka-GE"/>
        </w:rPr>
        <w:t xml:space="preserve"> 2. </w:t>
      </w:r>
      <w:r w:rsidRPr="00A748E1">
        <w:rPr>
          <w:sz w:val="22"/>
          <w:lang w:val="ka-GE"/>
        </w:rPr>
        <w:t>ეს</w:t>
      </w:r>
      <w:r w:rsidRPr="00A748E1">
        <w:rPr>
          <w:rFonts w:eastAsia="Calibri" w:cs="Calibri"/>
          <w:sz w:val="22"/>
          <w:lang w:val="ka-GE"/>
        </w:rPr>
        <w:t xml:space="preserve"> </w:t>
      </w:r>
      <w:r w:rsidRPr="00A748E1">
        <w:rPr>
          <w:sz w:val="22"/>
          <w:lang w:val="ka-GE"/>
        </w:rPr>
        <w:t>კანონი</w:t>
      </w:r>
      <w:r w:rsidRPr="00A748E1">
        <w:rPr>
          <w:rFonts w:eastAsia="Calibri" w:cs="Calibri"/>
          <w:sz w:val="22"/>
          <w:lang w:val="ka-GE"/>
        </w:rPr>
        <w:t xml:space="preserve"> </w:t>
      </w:r>
      <w:r w:rsidRPr="00A748E1">
        <w:rPr>
          <w:sz w:val="22"/>
          <w:lang w:val="ka-GE"/>
        </w:rPr>
        <w:t>ამოქმედდეს</w:t>
      </w:r>
      <w:r w:rsidRPr="00A748E1">
        <w:rPr>
          <w:rFonts w:eastAsia="Calibri" w:cs="Calibri"/>
          <w:sz w:val="22"/>
          <w:lang w:val="ka-GE"/>
        </w:rPr>
        <w:t xml:space="preserve"> </w:t>
      </w:r>
      <w:r w:rsidRPr="00A748E1">
        <w:rPr>
          <w:sz w:val="22"/>
          <w:lang w:val="ka-GE"/>
        </w:rPr>
        <w:t xml:space="preserve">2020 წლის 1 </w:t>
      </w:r>
      <w:r>
        <w:rPr>
          <w:sz w:val="22"/>
          <w:lang w:val="ka-GE"/>
        </w:rPr>
        <w:t>ივლისიდან</w:t>
      </w:r>
      <w:r w:rsidRPr="00A748E1">
        <w:rPr>
          <w:sz w:val="22"/>
          <w:lang w:val="ka-GE"/>
        </w:rPr>
        <w:t>.</w:t>
      </w:r>
    </w:p>
    <w:p w:rsidR="005F1256" w:rsidRPr="00A748E1" w:rsidRDefault="005F1256" w:rsidP="005F1256">
      <w:pPr>
        <w:spacing w:after="984" w:line="259" w:lineRule="auto"/>
        <w:ind w:left="21" w:right="47"/>
        <w:rPr>
          <w:sz w:val="22"/>
          <w:lang w:val="ka-GE"/>
        </w:rPr>
      </w:pPr>
    </w:p>
    <w:p w:rsidR="005F1256" w:rsidRPr="00A748E1" w:rsidRDefault="005F1256" w:rsidP="005F1256">
      <w:pPr>
        <w:spacing w:after="984" w:line="259" w:lineRule="auto"/>
        <w:ind w:left="21" w:right="47"/>
        <w:rPr>
          <w:sz w:val="22"/>
          <w:lang w:val="ka-GE"/>
        </w:rPr>
      </w:pPr>
    </w:p>
    <w:p w:rsidR="005F1256" w:rsidRPr="00A748E1" w:rsidRDefault="005F1256" w:rsidP="005F1256">
      <w:pPr>
        <w:spacing w:after="984" w:line="259" w:lineRule="auto"/>
        <w:ind w:left="21" w:right="47"/>
        <w:rPr>
          <w:sz w:val="22"/>
          <w:lang w:val="ka-GE"/>
        </w:rPr>
      </w:pPr>
    </w:p>
    <w:p w:rsidR="005F1256" w:rsidRPr="00A748E1" w:rsidRDefault="005F1256" w:rsidP="005F1256">
      <w:pPr>
        <w:spacing w:after="984" w:line="259" w:lineRule="auto"/>
        <w:ind w:left="21" w:right="47"/>
        <w:rPr>
          <w:sz w:val="22"/>
          <w:lang w:val="ka-GE"/>
        </w:rPr>
      </w:pPr>
    </w:p>
    <w:p w:rsidR="005F1256" w:rsidRPr="00A748E1" w:rsidRDefault="005F1256" w:rsidP="005F1256">
      <w:pPr>
        <w:spacing w:after="984" w:line="259" w:lineRule="auto"/>
        <w:ind w:left="21" w:right="47"/>
        <w:rPr>
          <w:sz w:val="22"/>
          <w:lang w:val="ka-GE"/>
        </w:rPr>
      </w:pPr>
    </w:p>
    <w:p w:rsidR="005F1256" w:rsidRPr="00A748E1" w:rsidRDefault="005F1256" w:rsidP="005F1256">
      <w:pPr>
        <w:spacing w:after="984" w:line="259" w:lineRule="auto"/>
        <w:ind w:left="21" w:right="47"/>
        <w:rPr>
          <w:sz w:val="22"/>
          <w:lang w:val="ka-GE"/>
        </w:rPr>
      </w:pPr>
    </w:p>
    <w:p w:rsidR="005F1256" w:rsidRPr="00A748E1" w:rsidRDefault="005F1256" w:rsidP="005F1256">
      <w:pPr>
        <w:spacing w:after="984" w:line="259" w:lineRule="auto"/>
        <w:ind w:left="21" w:right="47"/>
        <w:rPr>
          <w:sz w:val="22"/>
          <w:lang w:val="ka-GE"/>
        </w:rPr>
      </w:pPr>
    </w:p>
    <w:p w:rsidR="005F1256" w:rsidRPr="00A748E1" w:rsidRDefault="005F1256" w:rsidP="00E54021">
      <w:pPr>
        <w:spacing w:after="487"/>
        <w:ind w:left="694" w:right="0"/>
        <w:jc w:val="center"/>
        <w:rPr>
          <w:b/>
          <w:lang w:val="ka-GE"/>
        </w:rPr>
      </w:pPr>
    </w:p>
    <w:p w:rsidR="00E54021" w:rsidRPr="00A748E1" w:rsidRDefault="00E54021" w:rsidP="00E54021">
      <w:pPr>
        <w:spacing w:after="487"/>
        <w:ind w:left="694" w:right="0"/>
        <w:jc w:val="center"/>
        <w:rPr>
          <w:lang w:val="ka-GE"/>
        </w:rPr>
      </w:pPr>
      <w:r w:rsidRPr="00A748E1">
        <w:rPr>
          <w:b/>
          <w:lang w:val="ka-GE"/>
        </w:rPr>
        <w:lastRenderedPageBreak/>
        <w:t>განმარტებითი</w:t>
      </w:r>
      <w:r w:rsidRPr="00A748E1">
        <w:rPr>
          <w:rFonts w:ascii="Arial" w:eastAsia="Arial" w:hAnsi="Arial" w:cs="Arial"/>
          <w:b/>
          <w:lang w:val="ka-GE"/>
        </w:rPr>
        <w:t xml:space="preserve"> </w:t>
      </w:r>
      <w:r w:rsidRPr="00A748E1">
        <w:rPr>
          <w:b/>
          <w:lang w:val="ka-GE"/>
        </w:rPr>
        <w:t>ბარათი</w:t>
      </w:r>
    </w:p>
    <w:p w:rsidR="00E54021" w:rsidRPr="00A748E1" w:rsidRDefault="00E54021" w:rsidP="00E54021">
      <w:pPr>
        <w:spacing w:after="487"/>
        <w:ind w:left="10" w:right="0"/>
        <w:jc w:val="center"/>
        <w:rPr>
          <w:b/>
          <w:lang w:val="ka-GE"/>
        </w:rPr>
      </w:pPr>
      <w:r w:rsidRPr="00A748E1">
        <w:rPr>
          <w:b/>
          <w:lang w:val="ka-GE"/>
        </w:rPr>
        <w:t>საქართველოს</w:t>
      </w:r>
      <w:r w:rsidRPr="00A748E1">
        <w:rPr>
          <w:rFonts w:ascii="Arial" w:eastAsia="Arial" w:hAnsi="Arial" w:cs="Arial"/>
          <w:b/>
          <w:lang w:val="ka-GE"/>
        </w:rPr>
        <w:t xml:space="preserve"> </w:t>
      </w:r>
      <w:r w:rsidRPr="00A748E1">
        <w:rPr>
          <w:b/>
          <w:lang w:val="ka-GE"/>
        </w:rPr>
        <w:t>კანონის</w:t>
      </w:r>
      <w:r w:rsidRPr="00A748E1">
        <w:rPr>
          <w:rFonts w:ascii="Arial" w:eastAsia="Arial" w:hAnsi="Arial" w:cs="Arial"/>
          <w:b/>
          <w:lang w:val="ka-GE"/>
        </w:rPr>
        <w:t xml:space="preserve"> </w:t>
      </w:r>
      <w:r w:rsidRPr="00A748E1">
        <w:rPr>
          <w:b/>
          <w:lang w:val="ka-GE"/>
        </w:rPr>
        <w:t>პროექტზე</w:t>
      </w:r>
      <w:r w:rsidRPr="00A748E1">
        <w:rPr>
          <w:rFonts w:ascii="Arial" w:eastAsia="Arial" w:hAnsi="Arial" w:cs="Arial"/>
          <w:b/>
          <w:lang w:val="ka-GE"/>
        </w:rPr>
        <w:t xml:space="preserve"> „</w:t>
      </w:r>
      <w:r w:rsidRPr="00A748E1">
        <w:rPr>
          <w:b/>
          <w:lang w:val="ka-GE"/>
        </w:rPr>
        <w:t>საქართველოს</w:t>
      </w:r>
      <w:r w:rsidRPr="00A748E1">
        <w:rPr>
          <w:rFonts w:ascii="Arial" w:eastAsia="Arial" w:hAnsi="Arial" w:cs="Arial"/>
          <w:b/>
          <w:lang w:val="ka-GE"/>
        </w:rPr>
        <w:t xml:space="preserve"> </w:t>
      </w:r>
      <w:r w:rsidRPr="00A748E1">
        <w:rPr>
          <w:b/>
          <w:lang w:val="ka-GE"/>
        </w:rPr>
        <w:t>საჰაერო</w:t>
      </w:r>
      <w:r w:rsidRPr="00A748E1">
        <w:rPr>
          <w:rFonts w:ascii="Arial" w:eastAsia="Arial" w:hAnsi="Arial" w:cs="Arial"/>
          <w:b/>
          <w:lang w:val="ka-GE"/>
        </w:rPr>
        <w:t xml:space="preserve"> </w:t>
      </w:r>
      <w:r w:rsidRPr="00A748E1">
        <w:rPr>
          <w:b/>
          <w:lang w:val="ka-GE"/>
        </w:rPr>
        <w:t>კოდექსში</w:t>
      </w:r>
      <w:r w:rsidRPr="00A748E1">
        <w:rPr>
          <w:rFonts w:ascii="Arial" w:eastAsia="Arial" w:hAnsi="Arial" w:cs="Arial"/>
          <w:b/>
          <w:lang w:val="ka-GE"/>
        </w:rPr>
        <w:t xml:space="preserve"> </w:t>
      </w:r>
      <w:r w:rsidRPr="00A748E1">
        <w:rPr>
          <w:b/>
          <w:lang w:val="ka-GE"/>
        </w:rPr>
        <w:t>ცვლილების</w:t>
      </w:r>
      <w:r w:rsidRPr="00A748E1">
        <w:rPr>
          <w:rFonts w:ascii="Arial" w:eastAsia="Arial" w:hAnsi="Arial" w:cs="Arial"/>
          <w:b/>
          <w:lang w:val="ka-GE"/>
        </w:rPr>
        <w:t xml:space="preserve"> </w:t>
      </w:r>
      <w:r w:rsidRPr="00A748E1">
        <w:rPr>
          <w:b/>
          <w:lang w:val="ka-GE"/>
        </w:rPr>
        <w:t>შეტანის</w:t>
      </w:r>
      <w:r w:rsidRPr="00A748E1">
        <w:rPr>
          <w:rFonts w:ascii="Arial" w:eastAsia="Arial" w:hAnsi="Arial" w:cs="Arial"/>
          <w:b/>
          <w:lang w:val="ka-GE"/>
        </w:rPr>
        <w:t xml:space="preserve"> </w:t>
      </w:r>
      <w:r w:rsidRPr="00A748E1">
        <w:rPr>
          <w:b/>
          <w:lang w:val="ka-GE"/>
        </w:rPr>
        <w:t>შესახებ</w:t>
      </w:r>
      <w:r w:rsidRPr="00A748E1">
        <w:rPr>
          <w:rFonts w:ascii="Arial" w:eastAsia="Arial" w:hAnsi="Arial" w:cs="Arial"/>
          <w:b/>
          <w:lang w:val="ka-GE"/>
        </w:rPr>
        <w:t xml:space="preserve">“ </w:t>
      </w:r>
    </w:p>
    <w:p w:rsidR="00E54021" w:rsidRPr="00A748E1" w:rsidRDefault="00E54021" w:rsidP="00E54021">
      <w:pPr>
        <w:spacing w:after="171"/>
        <w:ind w:left="21" w:right="47"/>
        <w:rPr>
          <w:lang w:val="ka-GE"/>
        </w:rPr>
      </w:pPr>
      <w:r w:rsidRPr="00A748E1">
        <w:rPr>
          <w:b/>
          <w:lang w:val="ka-GE"/>
        </w:rPr>
        <w:t>ა</w:t>
      </w:r>
      <w:r w:rsidRPr="00A748E1">
        <w:rPr>
          <w:rFonts w:ascii="Arial" w:eastAsia="Arial" w:hAnsi="Arial" w:cs="Arial"/>
          <w:b/>
          <w:lang w:val="ka-GE"/>
        </w:rPr>
        <w:t xml:space="preserve">) </w:t>
      </w:r>
      <w:r w:rsidRPr="00A748E1">
        <w:rPr>
          <w:b/>
          <w:lang w:val="ka-GE"/>
        </w:rPr>
        <w:t>ზოგადი</w:t>
      </w:r>
      <w:r w:rsidRPr="00A748E1">
        <w:rPr>
          <w:rFonts w:ascii="Arial" w:eastAsia="Arial" w:hAnsi="Arial" w:cs="Arial"/>
          <w:b/>
          <w:lang w:val="ka-GE"/>
        </w:rPr>
        <w:t xml:space="preserve"> </w:t>
      </w:r>
      <w:r w:rsidRPr="00A748E1">
        <w:rPr>
          <w:b/>
          <w:lang w:val="ka-GE"/>
        </w:rPr>
        <w:t>ინფორმაცია</w:t>
      </w:r>
      <w:r w:rsidRPr="00A748E1">
        <w:rPr>
          <w:rFonts w:ascii="Arial" w:eastAsia="Arial" w:hAnsi="Arial" w:cs="Arial"/>
          <w:b/>
          <w:lang w:val="ka-GE"/>
        </w:rPr>
        <w:t xml:space="preserve"> </w:t>
      </w:r>
      <w:r w:rsidRPr="00A748E1">
        <w:rPr>
          <w:b/>
          <w:lang w:val="ka-GE"/>
        </w:rPr>
        <w:t>კანონპროექტის</w:t>
      </w:r>
      <w:r w:rsidRPr="00A748E1">
        <w:rPr>
          <w:rFonts w:ascii="Arial" w:eastAsia="Arial" w:hAnsi="Arial" w:cs="Arial"/>
          <w:b/>
          <w:lang w:val="ka-GE"/>
        </w:rPr>
        <w:t xml:space="preserve"> </w:t>
      </w:r>
      <w:r w:rsidRPr="00A748E1">
        <w:rPr>
          <w:b/>
          <w:lang w:val="ka-GE"/>
        </w:rPr>
        <w:t>შესახებ</w:t>
      </w:r>
      <w:r w:rsidRPr="00A748E1">
        <w:rPr>
          <w:rFonts w:ascii="Arial" w:eastAsia="Arial" w:hAnsi="Arial" w:cs="Arial"/>
          <w:b/>
          <w:lang w:val="ka-GE"/>
        </w:rPr>
        <w:t xml:space="preserve">: </w:t>
      </w:r>
    </w:p>
    <w:p w:rsidR="00E54021" w:rsidRPr="00F07723" w:rsidRDefault="00E54021" w:rsidP="00E54021">
      <w:pPr>
        <w:spacing w:after="701"/>
        <w:ind w:left="0" w:right="47" w:firstLine="0"/>
        <w:rPr>
          <w:lang w:val="ka-GE"/>
        </w:rPr>
      </w:pPr>
      <w:r w:rsidRPr="00A748E1">
        <w:rPr>
          <w:b/>
          <w:lang w:val="ka-GE"/>
        </w:rPr>
        <w:t>ა</w:t>
      </w:r>
      <w:r w:rsidRPr="00A748E1">
        <w:rPr>
          <w:rFonts w:ascii="Arial" w:eastAsia="Arial" w:hAnsi="Arial" w:cs="Arial"/>
          <w:b/>
          <w:lang w:val="ka-GE"/>
        </w:rPr>
        <w:t>.</w:t>
      </w:r>
      <w:r w:rsidRPr="00A748E1">
        <w:rPr>
          <w:b/>
          <w:lang w:val="ka-GE"/>
        </w:rPr>
        <w:t>ა</w:t>
      </w:r>
      <w:r w:rsidRPr="00A748E1">
        <w:rPr>
          <w:rFonts w:ascii="Arial" w:eastAsia="Arial" w:hAnsi="Arial" w:cs="Arial"/>
          <w:b/>
          <w:lang w:val="ka-GE"/>
        </w:rPr>
        <w:t xml:space="preserve">) </w:t>
      </w:r>
      <w:r w:rsidRPr="00A748E1">
        <w:rPr>
          <w:b/>
          <w:lang w:val="ka-GE"/>
        </w:rPr>
        <w:t>კანონპროექტის</w:t>
      </w:r>
      <w:r w:rsidRPr="00A748E1">
        <w:rPr>
          <w:rFonts w:ascii="Arial" w:eastAsia="Arial" w:hAnsi="Arial" w:cs="Arial"/>
          <w:b/>
          <w:lang w:val="ka-GE"/>
        </w:rPr>
        <w:t xml:space="preserve"> </w:t>
      </w:r>
      <w:r w:rsidRPr="00A748E1">
        <w:rPr>
          <w:b/>
          <w:lang w:val="ka-GE"/>
        </w:rPr>
        <w:t>მიღების</w:t>
      </w:r>
      <w:r w:rsidRPr="00A748E1">
        <w:rPr>
          <w:rFonts w:ascii="Arial" w:eastAsia="Arial" w:hAnsi="Arial" w:cs="Arial"/>
          <w:b/>
          <w:lang w:val="ka-GE"/>
        </w:rPr>
        <w:t xml:space="preserve"> </w:t>
      </w:r>
      <w:r w:rsidRPr="00A748E1">
        <w:rPr>
          <w:b/>
          <w:lang w:val="ka-GE"/>
        </w:rPr>
        <w:t>მიზეზი</w:t>
      </w:r>
      <w:r w:rsidRPr="00F07723">
        <w:rPr>
          <w:b/>
          <w:lang w:val="ka-GE"/>
        </w:rPr>
        <w:t>:</w:t>
      </w:r>
    </w:p>
    <w:p w:rsidR="00E54021" w:rsidRPr="00A748E1" w:rsidRDefault="00E54021" w:rsidP="00E54021">
      <w:pPr>
        <w:spacing w:after="171"/>
        <w:ind w:left="21" w:right="47"/>
        <w:rPr>
          <w:lang w:val="ka-GE"/>
        </w:rPr>
      </w:pPr>
      <w:r w:rsidRPr="00A748E1">
        <w:rPr>
          <w:b/>
          <w:lang w:val="ka-GE"/>
        </w:rPr>
        <w:t>ა</w:t>
      </w:r>
      <w:r w:rsidRPr="00A748E1">
        <w:rPr>
          <w:rFonts w:ascii="Calibri" w:eastAsia="Calibri" w:hAnsi="Calibri" w:cs="Calibri"/>
          <w:b/>
          <w:lang w:val="ka-GE"/>
        </w:rPr>
        <w:t>.</w:t>
      </w:r>
      <w:r w:rsidRPr="00A748E1">
        <w:rPr>
          <w:b/>
          <w:lang w:val="ka-GE"/>
        </w:rPr>
        <w:t>ა</w:t>
      </w:r>
      <w:r w:rsidRPr="00A748E1">
        <w:rPr>
          <w:rFonts w:ascii="Calibri" w:eastAsia="Calibri" w:hAnsi="Calibri" w:cs="Calibri"/>
          <w:b/>
          <w:lang w:val="ka-GE"/>
        </w:rPr>
        <w:t>.</w:t>
      </w:r>
      <w:r w:rsidRPr="00A748E1">
        <w:rPr>
          <w:b/>
          <w:lang w:val="ka-GE"/>
        </w:rPr>
        <w:t>ა</w:t>
      </w:r>
      <w:r w:rsidRPr="00A748E1">
        <w:rPr>
          <w:rFonts w:ascii="Calibri" w:eastAsia="Calibri" w:hAnsi="Calibri" w:cs="Calibri"/>
          <w:b/>
          <w:lang w:val="ka-GE"/>
        </w:rPr>
        <w:t xml:space="preserve">) </w:t>
      </w:r>
      <w:r w:rsidRPr="00A748E1">
        <w:rPr>
          <w:b/>
          <w:lang w:val="ka-GE"/>
        </w:rPr>
        <w:t>პრობლემა</w:t>
      </w:r>
      <w:r w:rsidRPr="00A748E1">
        <w:rPr>
          <w:rFonts w:ascii="Calibri" w:eastAsia="Calibri" w:hAnsi="Calibri" w:cs="Calibri"/>
          <w:b/>
          <w:lang w:val="ka-GE"/>
        </w:rPr>
        <w:t xml:space="preserve">, </w:t>
      </w:r>
      <w:r w:rsidRPr="00A748E1">
        <w:rPr>
          <w:b/>
          <w:lang w:val="ka-GE"/>
        </w:rPr>
        <w:t>რომლის</w:t>
      </w:r>
      <w:r w:rsidRPr="00A748E1">
        <w:rPr>
          <w:rFonts w:ascii="Calibri" w:eastAsia="Calibri" w:hAnsi="Calibri" w:cs="Calibri"/>
          <w:b/>
          <w:lang w:val="ka-GE"/>
        </w:rPr>
        <w:t xml:space="preserve"> </w:t>
      </w:r>
      <w:r w:rsidRPr="00A748E1">
        <w:rPr>
          <w:b/>
          <w:lang w:val="ka-GE"/>
        </w:rPr>
        <w:t>გადაჭრასაც</w:t>
      </w:r>
      <w:r w:rsidRPr="00A748E1">
        <w:rPr>
          <w:rFonts w:ascii="Calibri" w:eastAsia="Calibri" w:hAnsi="Calibri" w:cs="Calibri"/>
          <w:b/>
          <w:lang w:val="ka-GE"/>
        </w:rPr>
        <w:t xml:space="preserve"> </w:t>
      </w:r>
      <w:r w:rsidRPr="00A748E1">
        <w:rPr>
          <w:b/>
          <w:lang w:val="ka-GE"/>
        </w:rPr>
        <w:t>მიზნად</w:t>
      </w:r>
      <w:r w:rsidRPr="00A748E1">
        <w:rPr>
          <w:rFonts w:ascii="Calibri" w:eastAsia="Calibri" w:hAnsi="Calibri" w:cs="Calibri"/>
          <w:b/>
          <w:lang w:val="ka-GE"/>
        </w:rPr>
        <w:t xml:space="preserve"> </w:t>
      </w:r>
      <w:r w:rsidRPr="00A748E1">
        <w:rPr>
          <w:b/>
          <w:lang w:val="ka-GE"/>
        </w:rPr>
        <w:t>ისახავს</w:t>
      </w:r>
      <w:r w:rsidRPr="00A748E1">
        <w:rPr>
          <w:rFonts w:ascii="Calibri" w:eastAsia="Calibri" w:hAnsi="Calibri" w:cs="Calibri"/>
          <w:b/>
          <w:lang w:val="ka-GE"/>
        </w:rPr>
        <w:t xml:space="preserve"> </w:t>
      </w:r>
      <w:r w:rsidRPr="00A748E1">
        <w:rPr>
          <w:b/>
          <w:lang w:val="ka-GE"/>
        </w:rPr>
        <w:t>კანონპროექტი</w:t>
      </w:r>
      <w:r w:rsidRPr="00F07723">
        <w:rPr>
          <w:b/>
          <w:lang w:val="ka-GE"/>
        </w:rPr>
        <w:t>:</w:t>
      </w:r>
      <w:r w:rsidRPr="00A748E1">
        <w:rPr>
          <w:rFonts w:ascii="Calibri" w:eastAsia="Calibri" w:hAnsi="Calibri" w:cs="Calibri"/>
          <w:b/>
          <w:lang w:val="ka-GE"/>
        </w:rPr>
        <w:t xml:space="preserve"> </w:t>
      </w:r>
    </w:p>
    <w:p w:rsidR="00E54021" w:rsidRPr="00A748E1" w:rsidRDefault="00E54021" w:rsidP="00E54021">
      <w:pPr>
        <w:ind w:left="21" w:right="47"/>
        <w:rPr>
          <w:lang w:val="ka-GE"/>
        </w:rPr>
      </w:pPr>
      <w:r w:rsidRPr="00A748E1">
        <w:rPr>
          <w:lang w:val="ka-GE"/>
        </w:rPr>
        <w:t>წინამდებარე</w:t>
      </w:r>
      <w:r w:rsidRPr="00A748E1">
        <w:rPr>
          <w:rFonts w:ascii="Arial" w:eastAsia="Arial" w:hAnsi="Arial" w:cs="Arial"/>
          <w:lang w:val="ka-GE"/>
        </w:rPr>
        <w:t xml:space="preserve"> </w:t>
      </w:r>
      <w:r w:rsidRPr="00A748E1">
        <w:rPr>
          <w:lang w:val="ka-GE"/>
        </w:rPr>
        <w:t>პროექტის</w:t>
      </w:r>
      <w:r w:rsidRPr="00A748E1">
        <w:rPr>
          <w:rFonts w:ascii="Arial" w:eastAsia="Arial" w:hAnsi="Arial" w:cs="Arial"/>
          <w:lang w:val="ka-GE"/>
        </w:rPr>
        <w:t xml:space="preserve"> </w:t>
      </w:r>
      <w:r w:rsidRPr="00A748E1">
        <w:rPr>
          <w:lang w:val="ka-GE"/>
        </w:rPr>
        <w:t>მიღება</w:t>
      </w:r>
      <w:r w:rsidRPr="00A748E1">
        <w:rPr>
          <w:rFonts w:ascii="Arial" w:eastAsia="Arial" w:hAnsi="Arial" w:cs="Arial"/>
          <w:lang w:val="ka-GE"/>
        </w:rPr>
        <w:t xml:space="preserve"> </w:t>
      </w:r>
      <w:r w:rsidRPr="00A748E1">
        <w:rPr>
          <w:lang w:val="ka-GE"/>
        </w:rPr>
        <w:t>გამოწვეულია</w:t>
      </w:r>
      <w:r w:rsidRPr="00A748E1">
        <w:rPr>
          <w:rFonts w:ascii="Arial" w:eastAsia="Arial" w:hAnsi="Arial" w:cs="Arial"/>
          <w:lang w:val="ka-GE"/>
        </w:rPr>
        <w:t xml:space="preserve"> </w:t>
      </w:r>
      <w:r w:rsidRPr="00A748E1">
        <w:rPr>
          <w:lang w:val="ka-GE"/>
        </w:rPr>
        <w:t>საჰაერო</w:t>
      </w:r>
      <w:r w:rsidRPr="00A748E1">
        <w:rPr>
          <w:rFonts w:ascii="Arial" w:eastAsia="Arial" w:hAnsi="Arial" w:cs="Arial"/>
          <w:lang w:val="ka-GE"/>
        </w:rPr>
        <w:t xml:space="preserve"> </w:t>
      </w:r>
      <w:r w:rsidRPr="00A748E1">
        <w:rPr>
          <w:lang w:val="ka-GE"/>
        </w:rPr>
        <w:t>კოდექსში</w:t>
      </w:r>
      <w:r w:rsidRPr="00A748E1">
        <w:rPr>
          <w:rFonts w:ascii="Arial" w:eastAsia="Arial" w:hAnsi="Arial" w:cs="Arial"/>
          <w:lang w:val="ka-GE"/>
        </w:rPr>
        <w:t xml:space="preserve"> </w:t>
      </w:r>
      <w:r w:rsidRPr="00A748E1">
        <w:rPr>
          <w:lang w:val="ka-GE"/>
        </w:rPr>
        <w:t>არსებული</w:t>
      </w:r>
      <w:r w:rsidRPr="00A748E1">
        <w:rPr>
          <w:rFonts w:ascii="Arial" w:eastAsia="Arial" w:hAnsi="Arial" w:cs="Arial"/>
          <w:lang w:val="ka-GE"/>
        </w:rPr>
        <w:t xml:space="preserve"> </w:t>
      </w:r>
      <w:r w:rsidRPr="00A748E1">
        <w:rPr>
          <w:lang w:val="ka-GE"/>
        </w:rPr>
        <w:t>კომერციული საჰაერო გადაყვანა-გადაზიდვის მოწმობის</w:t>
      </w:r>
      <w:r w:rsidRPr="00F47217">
        <w:rPr>
          <w:lang w:val="ka-GE"/>
        </w:rPr>
        <w:t>თვის</w:t>
      </w:r>
      <w:r w:rsidRPr="00A748E1">
        <w:rPr>
          <w:lang w:val="ka-GE"/>
        </w:rPr>
        <w:t xml:space="preserve"> </w:t>
      </w:r>
      <w:r w:rsidRPr="00F47217">
        <w:rPr>
          <w:lang w:val="ka-GE"/>
        </w:rPr>
        <w:t>დადგენილი</w:t>
      </w:r>
      <w:r w:rsidRPr="00A748E1">
        <w:rPr>
          <w:lang w:val="ka-GE"/>
        </w:rPr>
        <w:t xml:space="preserve"> მოთხოვნის ცვლილების აუცილებლობით</w:t>
      </w:r>
      <w:r w:rsidRPr="00A748E1">
        <w:rPr>
          <w:rFonts w:ascii="Arial" w:eastAsia="Arial" w:hAnsi="Arial" w:cs="Arial"/>
          <w:lang w:val="ka-GE"/>
        </w:rPr>
        <w:t xml:space="preserve">. </w:t>
      </w:r>
      <w:r w:rsidRPr="00A748E1">
        <w:rPr>
          <w:lang w:val="ka-GE"/>
        </w:rPr>
        <w:t>კოდექსი</w:t>
      </w:r>
      <w:r w:rsidRPr="00A748E1">
        <w:rPr>
          <w:rFonts w:ascii="Arial" w:eastAsia="Arial" w:hAnsi="Arial" w:cs="Arial"/>
          <w:lang w:val="ka-GE"/>
        </w:rPr>
        <w:t xml:space="preserve"> </w:t>
      </w:r>
      <w:r w:rsidRPr="00A748E1">
        <w:rPr>
          <w:lang w:val="ka-GE"/>
        </w:rPr>
        <w:t>საჭიროებს</w:t>
      </w:r>
      <w:r w:rsidRPr="00A748E1">
        <w:rPr>
          <w:rFonts w:ascii="Arial" w:eastAsia="Arial" w:hAnsi="Arial" w:cs="Arial"/>
          <w:lang w:val="ka-GE"/>
        </w:rPr>
        <w:t xml:space="preserve"> </w:t>
      </w:r>
      <w:r w:rsidRPr="00A748E1">
        <w:rPr>
          <w:lang w:val="ka-GE"/>
        </w:rPr>
        <w:t>დახვეწას და ამასთან, ჰარმონიზებას</w:t>
      </w:r>
      <w:r w:rsidRPr="00A748E1">
        <w:rPr>
          <w:rFonts w:ascii="Arial" w:eastAsia="Arial" w:hAnsi="Arial" w:cs="Arial"/>
          <w:lang w:val="ka-GE"/>
        </w:rPr>
        <w:t xml:space="preserve"> </w:t>
      </w:r>
      <w:r w:rsidRPr="00A748E1">
        <w:rPr>
          <w:lang w:val="ka-GE"/>
        </w:rPr>
        <w:t>და</w:t>
      </w:r>
      <w:r w:rsidRPr="00A748E1">
        <w:rPr>
          <w:rFonts w:ascii="Arial" w:eastAsia="Arial" w:hAnsi="Arial" w:cs="Arial"/>
          <w:lang w:val="ka-GE"/>
        </w:rPr>
        <w:t xml:space="preserve"> </w:t>
      </w:r>
      <w:r w:rsidRPr="00A748E1">
        <w:rPr>
          <w:lang w:val="ka-GE"/>
        </w:rPr>
        <w:t>ადაპტირებას</w:t>
      </w:r>
      <w:r w:rsidRPr="00A748E1">
        <w:rPr>
          <w:rFonts w:ascii="Arial" w:eastAsia="Arial" w:hAnsi="Arial" w:cs="Arial"/>
          <w:lang w:val="ka-GE"/>
        </w:rPr>
        <w:t xml:space="preserve"> </w:t>
      </w:r>
      <w:r w:rsidRPr="00A748E1">
        <w:rPr>
          <w:lang w:val="ka-GE"/>
        </w:rPr>
        <w:t>თანამედროვე</w:t>
      </w:r>
      <w:r w:rsidRPr="00A748E1">
        <w:rPr>
          <w:rFonts w:ascii="Arial" w:eastAsia="Arial" w:hAnsi="Arial" w:cs="Arial"/>
          <w:lang w:val="ka-GE"/>
        </w:rPr>
        <w:t xml:space="preserve"> </w:t>
      </w:r>
      <w:r w:rsidRPr="00A748E1">
        <w:rPr>
          <w:lang w:val="ka-GE"/>
        </w:rPr>
        <w:t>საერთაშორისო</w:t>
      </w:r>
      <w:r w:rsidRPr="00A748E1">
        <w:rPr>
          <w:rFonts w:ascii="Arial" w:eastAsia="Arial" w:hAnsi="Arial" w:cs="Arial"/>
          <w:lang w:val="ka-GE"/>
        </w:rPr>
        <w:t xml:space="preserve"> </w:t>
      </w:r>
      <w:r w:rsidRPr="00A748E1">
        <w:rPr>
          <w:lang w:val="ka-GE"/>
        </w:rPr>
        <w:t>მოთხოვნებთან</w:t>
      </w:r>
      <w:r w:rsidRPr="00A748E1">
        <w:rPr>
          <w:rFonts w:ascii="Arial" w:eastAsia="Arial" w:hAnsi="Arial" w:cs="Arial"/>
          <w:lang w:val="ka-GE"/>
        </w:rPr>
        <w:t xml:space="preserve">. </w:t>
      </w:r>
      <w:r w:rsidRPr="00A748E1">
        <w:rPr>
          <w:lang w:val="ka-GE"/>
        </w:rPr>
        <w:t>კონკრეტულად</w:t>
      </w:r>
      <w:r w:rsidRPr="00A748E1">
        <w:rPr>
          <w:rFonts w:ascii="Arial" w:eastAsia="Arial" w:hAnsi="Arial" w:cs="Arial"/>
          <w:lang w:val="ka-GE"/>
        </w:rPr>
        <w:t xml:space="preserve">, </w:t>
      </w:r>
      <w:r w:rsidRPr="00A748E1">
        <w:rPr>
          <w:lang w:val="ka-GE"/>
        </w:rPr>
        <w:t>ცვლილება</w:t>
      </w:r>
      <w:r w:rsidRPr="00A748E1">
        <w:rPr>
          <w:rFonts w:ascii="Arial" w:eastAsia="Arial" w:hAnsi="Arial" w:cs="Arial"/>
          <w:lang w:val="ka-GE"/>
        </w:rPr>
        <w:t xml:space="preserve"> </w:t>
      </w:r>
      <w:r w:rsidRPr="00A748E1">
        <w:rPr>
          <w:lang w:val="ka-GE"/>
        </w:rPr>
        <w:t>განპირობებულია</w:t>
      </w:r>
      <w:r w:rsidRPr="00A748E1">
        <w:rPr>
          <w:rFonts w:ascii="Arial" w:eastAsia="Arial" w:hAnsi="Arial" w:cs="Arial"/>
          <w:lang w:val="ka-GE"/>
        </w:rPr>
        <w:t xml:space="preserve"> </w:t>
      </w:r>
      <w:r w:rsidRPr="00A748E1">
        <w:rPr>
          <w:lang w:val="ka-GE"/>
        </w:rPr>
        <w:t xml:space="preserve">იმ გარემოებებით, რომ კოდექსის მოქმედი რედაქციის შესაბამისად, საქართველოში რეგისტრირებული ავიაგადამზიდველი უფლებამოსილია კომერციული მიზნით განახორციელოს მგზავრების, ბარგის, ტვირთის ან/და ფოსტის საჰაერო გადაყვანა-გადაზიდვა, თუ მას გააჩნია </w:t>
      </w:r>
      <w:r w:rsidRPr="00A748E1">
        <w:rPr>
          <w:color w:val="auto"/>
          <w:lang w:val="ka-GE"/>
        </w:rPr>
        <w:t xml:space="preserve">კომერციული საჰაერო გადაყვანა-გადაზიდვის მოწმობა. </w:t>
      </w:r>
      <w:r w:rsidRPr="00A748E1">
        <w:rPr>
          <w:lang w:val="ka-GE"/>
        </w:rPr>
        <w:t xml:space="preserve">შესაბამისად აღნიშნული საქმიანობების განხორციელება მოითხოვს კომერციული საჰაერო გადაყვანა-გადაზიდვის მოწმობას, ხოლო აღნიშნულის მიღმა რჩება საჰაერო ხომალდის </w:t>
      </w:r>
      <w:r w:rsidR="00A748E1">
        <w:rPr>
          <w:lang w:val="ka-GE"/>
        </w:rPr>
        <w:t>ეკიპაჟანი იჯარით</w:t>
      </w:r>
      <w:r w:rsidRPr="00A748E1">
        <w:rPr>
          <w:lang w:val="ka-GE"/>
        </w:rPr>
        <w:t xml:space="preserve"> გადაცემა, რაც თავის მხრივ, საჰაერო ხომა</w:t>
      </w:r>
      <w:r w:rsidRPr="00F47217">
        <w:rPr>
          <w:lang w:val="ka-GE"/>
        </w:rPr>
        <w:t>ლდ</w:t>
      </w:r>
      <w:r w:rsidRPr="00A748E1">
        <w:rPr>
          <w:lang w:val="ka-GE"/>
        </w:rPr>
        <w:t xml:space="preserve">ის კომერციული ექსპლუატაციის ერთ-ერთი გავრცელებული სახეა.  </w:t>
      </w:r>
    </w:p>
    <w:p w:rsidR="00E54021" w:rsidRPr="00A748E1" w:rsidRDefault="00E54021" w:rsidP="00E54021">
      <w:pPr>
        <w:spacing w:after="673"/>
        <w:ind w:right="47"/>
        <w:rPr>
          <w:color w:val="auto"/>
          <w:u w:val="single"/>
          <w:lang w:val="ka-GE"/>
        </w:rPr>
      </w:pPr>
      <w:r w:rsidRPr="00A748E1">
        <w:rPr>
          <w:lang w:val="ka-GE"/>
        </w:rPr>
        <w:t xml:space="preserve">აღნიშნულ საკითხზე </w:t>
      </w:r>
      <w:r w:rsidRPr="00F07723">
        <w:rPr>
          <w:lang w:val="ka-GE"/>
        </w:rPr>
        <w:t xml:space="preserve">საქართველოს ეკონომიკისა და მდგრადი განვითარების </w:t>
      </w:r>
      <w:r>
        <w:rPr>
          <w:lang w:val="ka-GE"/>
        </w:rPr>
        <w:t xml:space="preserve">სამინისტროს </w:t>
      </w:r>
      <w:r w:rsidRPr="00F07723">
        <w:rPr>
          <w:lang w:val="ka-GE"/>
        </w:rPr>
        <w:t xml:space="preserve">სისტემაში შემავალ </w:t>
      </w:r>
      <w:r w:rsidRPr="00A748E1">
        <w:rPr>
          <w:lang w:val="ka-GE"/>
        </w:rPr>
        <w:t xml:space="preserve">სსიპ სამოქალაქო ავიაციის სააგენტოს ხანგრძლივი კონსულტაციები ჰქონდა ევროკომისიასთან, რომლის პოზიცია შემდეგია: თუ ავიაგადამზიდველი </w:t>
      </w:r>
      <w:r w:rsidR="00A748E1">
        <w:rPr>
          <w:lang w:val="ka-GE"/>
        </w:rPr>
        <w:t>ეკიპაჟიანი იჯარით</w:t>
      </w:r>
      <w:r w:rsidRPr="00A748E1">
        <w:rPr>
          <w:lang w:val="ka-GE"/>
        </w:rPr>
        <w:t xml:space="preserve"> გასცემს საჰაერო ხომალდს (შესაბამისად უზრუნველყოფს სხვა ავიაგადამზიდველს საკუთარი საჰაერო ხომალდით და ეკიპაჟით) ეს ქმედება, შესაბამისი ევრორეგულაციის მიზნებისთვის </w:t>
      </w:r>
      <w:r w:rsidR="006511A1">
        <w:rPr>
          <w:lang w:val="ka-GE"/>
        </w:rPr>
        <w:t>(ევროპარლამენტისა და საბჭოს 2008 წლის 24 სექტემბრის 1008/2008 რეგულაცია „გაერთიანებაში საჰაერო მიმოსვლის განხორციელების ერთიანი წესების შესახებ (გადამუშავებული ვერსია)“</w:t>
      </w:r>
      <w:r w:rsidRPr="00A748E1">
        <w:rPr>
          <w:rFonts w:cs="Arial"/>
          <w:szCs w:val="24"/>
          <w:lang w:val="ka-GE"/>
        </w:rPr>
        <w:t xml:space="preserve"> </w:t>
      </w:r>
      <w:r w:rsidRPr="00A748E1">
        <w:rPr>
          <w:color w:val="auto"/>
          <w:lang w:val="ka-GE"/>
        </w:rPr>
        <w:t xml:space="preserve">შესაძლებელია განხილულ იქნეს, როგორც საჰაერო გადაყვანა-გადაზიდვის განხორციელება უშუალოდ </w:t>
      </w:r>
      <w:r w:rsidR="00A748E1">
        <w:rPr>
          <w:color w:val="auto"/>
          <w:lang w:val="ka-GE"/>
        </w:rPr>
        <w:t>ეკიპაჟანი იჯარით</w:t>
      </w:r>
      <w:r w:rsidRPr="00A748E1">
        <w:rPr>
          <w:color w:val="auto"/>
          <w:lang w:val="ka-GE"/>
        </w:rPr>
        <w:t xml:space="preserve"> გამცემი ავიაგადამზიდველის მიერ, აქედან გამომდინარე </w:t>
      </w:r>
      <w:r w:rsidRPr="00A748E1">
        <w:rPr>
          <w:color w:val="auto"/>
          <w:u w:val="single"/>
          <w:lang w:val="ka-GE"/>
        </w:rPr>
        <w:t xml:space="preserve">ამ შემთხვევაშიც აღნიშნული </w:t>
      </w:r>
      <w:r w:rsidRPr="00A748E1">
        <w:rPr>
          <w:color w:val="auto"/>
          <w:u w:val="single"/>
          <w:lang w:val="ka-GE"/>
        </w:rPr>
        <w:lastRenderedPageBreak/>
        <w:t xml:space="preserve">ავიაგადამზიდველი ვალდებული უნდა იყოს, მიმართოს კომპეტენტურ ორგანოს კომერციული საჰაერო გადაყვანა-გადაზიდვის მოწმობის (OL) მისაღებად. </w:t>
      </w:r>
    </w:p>
    <w:p w:rsidR="00E54021" w:rsidRPr="00A748E1" w:rsidRDefault="00E54021" w:rsidP="00E54021">
      <w:pPr>
        <w:spacing w:after="673"/>
        <w:ind w:right="47"/>
        <w:rPr>
          <w:b/>
          <w:u w:val="single"/>
          <w:lang w:val="ka-GE"/>
        </w:rPr>
      </w:pPr>
      <w:r w:rsidRPr="00A748E1">
        <w:rPr>
          <w:b/>
          <w:lang w:val="ka-GE"/>
        </w:rPr>
        <w:t>ა.ა.ბ) არსებული პრობლემის გადასაჭრელად კანონის მიღების აუცილებლობა</w:t>
      </w:r>
      <w:r w:rsidRPr="00F07723">
        <w:rPr>
          <w:b/>
          <w:lang w:val="ka-GE"/>
        </w:rPr>
        <w:t>:</w:t>
      </w:r>
    </w:p>
    <w:p w:rsidR="00E54021" w:rsidRPr="00A748E1" w:rsidRDefault="00E54021" w:rsidP="00E54021">
      <w:pPr>
        <w:spacing w:after="157" w:line="277" w:lineRule="auto"/>
        <w:ind w:left="26" w:right="0" w:firstLine="0"/>
        <w:rPr>
          <w:color w:val="auto"/>
          <w:lang w:val="ka-GE"/>
        </w:rPr>
      </w:pPr>
      <w:r w:rsidRPr="00A748E1">
        <w:rPr>
          <w:color w:val="auto"/>
          <w:lang w:val="ka-GE"/>
        </w:rPr>
        <w:t>კანონპროექტის მიღების შედეგად საქართველოში რეგისტრირებული ავიაგადამზი</w:t>
      </w:r>
      <w:r w:rsidRPr="00A12A2E">
        <w:rPr>
          <w:color w:val="auto"/>
          <w:lang w:val="ka-GE"/>
        </w:rPr>
        <w:t>დ</w:t>
      </w:r>
      <w:r w:rsidRPr="00A748E1">
        <w:rPr>
          <w:color w:val="auto"/>
          <w:lang w:val="ka-GE"/>
        </w:rPr>
        <w:t xml:space="preserve">ველი ვალდებული იქნება მოიპოვოს კომერციული საჰაერო გადაყვანა-გადაზიდვის მოწმობა არა მხოლოდ მგზავრების, ბარგის, ტვირთის ან/და ფოსტის საჰაერო გადაყვანა-გადაზიდვისთვის, არამედ აგრეთვე საჰაერო ხომალდის </w:t>
      </w:r>
      <w:r w:rsidR="00A748E1">
        <w:rPr>
          <w:color w:val="auto"/>
          <w:lang w:val="ka-GE"/>
        </w:rPr>
        <w:t xml:space="preserve">ეკიპაჟიანი იჯარით </w:t>
      </w:r>
      <w:r w:rsidRPr="00A748E1">
        <w:rPr>
          <w:color w:val="auto"/>
          <w:lang w:val="ka-GE"/>
        </w:rPr>
        <w:t xml:space="preserve">გადაცემისთვისაც. </w:t>
      </w:r>
    </w:p>
    <w:p w:rsidR="006511A1" w:rsidRDefault="00E54021" w:rsidP="00E54021">
      <w:pPr>
        <w:ind w:left="21" w:right="47"/>
        <w:rPr>
          <w:color w:val="auto"/>
          <w:lang w:val="ka-GE"/>
        </w:rPr>
      </w:pPr>
      <w:r w:rsidRPr="00A748E1">
        <w:rPr>
          <w:lang w:val="ka-GE"/>
        </w:rPr>
        <w:t xml:space="preserve">ევროკომისიის პოზიციის და რეგულაციის ამგვარი ინტერპრეტაციის ჩვენს კანონმდებლობაში ასახვის მიზნით მიზანშეწონილად მიგვაჩნია, პირველ მუხლს - სადაც განსაზღვრულია საჰაერო ხომალდის რა სახის ოპერირება საჭიროებს გადაყვანა-გადაზიდვის მოწმობას და რასაც ასევე სიტყვასიტყვით შეესაბამება კანონის ჩანაწერი, </w:t>
      </w:r>
      <w:r w:rsidRPr="00A748E1">
        <w:rPr>
          <w:color w:val="auto"/>
          <w:lang w:val="ka-GE"/>
        </w:rPr>
        <w:t xml:space="preserve">დაემატოს </w:t>
      </w:r>
      <w:r w:rsidRPr="00517274">
        <w:rPr>
          <w:color w:val="auto"/>
          <w:lang w:val="ka-GE"/>
        </w:rPr>
        <w:t>დანაწესი</w:t>
      </w:r>
      <w:r w:rsidRPr="00A748E1">
        <w:rPr>
          <w:color w:val="auto"/>
          <w:lang w:val="ka-GE"/>
        </w:rPr>
        <w:t>, სადაც განისაზღვრება, რომ ამ კონკრეტული მუხლის მიზნებისთვის კომერციული საჰაერო გადაყვანა</w:t>
      </w:r>
      <w:r w:rsidRPr="00517274">
        <w:rPr>
          <w:color w:val="auto"/>
          <w:lang w:val="ka-GE"/>
        </w:rPr>
        <w:t>-</w:t>
      </w:r>
      <w:r w:rsidRPr="00A748E1">
        <w:rPr>
          <w:color w:val="auto"/>
          <w:lang w:val="ka-GE"/>
        </w:rPr>
        <w:t xml:space="preserve">გადაზიდვა მოიცავს აგრეთვე </w:t>
      </w:r>
      <w:r w:rsidR="006452CA">
        <w:rPr>
          <w:color w:val="auto"/>
          <w:lang w:val="ka-GE"/>
        </w:rPr>
        <w:t>ეკიპაჟიანი იჯარით</w:t>
      </w:r>
      <w:r w:rsidRPr="00A748E1">
        <w:rPr>
          <w:color w:val="auto"/>
          <w:lang w:val="ka-GE"/>
        </w:rPr>
        <w:t xml:space="preserve"> საჰაერო ხომალდის სხვა ავიაკომპანიისთვის გადაცემასაც. </w:t>
      </w:r>
      <w:r w:rsidRPr="00F07723">
        <w:rPr>
          <w:lang w:val="ka-GE"/>
        </w:rPr>
        <w:t>ამგვარი დანაწესის</w:t>
      </w:r>
      <w:r w:rsidRPr="00A748E1">
        <w:rPr>
          <w:lang w:val="ka-GE"/>
        </w:rPr>
        <w:t xml:space="preserve"> დამატება შეესაბამება </w:t>
      </w:r>
      <w:r w:rsidRPr="00A748E1">
        <w:rPr>
          <w:color w:val="auto"/>
          <w:lang w:val="ka-GE"/>
        </w:rPr>
        <w:t>ევროკომისიის პოზიციას.</w:t>
      </w:r>
      <w:r w:rsidRPr="00517274">
        <w:rPr>
          <w:color w:val="auto"/>
          <w:lang w:val="ka-GE"/>
        </w:rPr>
        <w:t xml:space="preserve"> </w:t>
      </w:r>
    </w:p>
    <w:p w:rsidR="006511A1" w:rsidRDefault="006511A1" w:rsidP="00E54021">
      <w:pPr>
        <w:ind w:left="21" w:right="47"/>
        <w:rPr>
          <w:color w:val="auto"/>
          <w:lang w:val="ka-GE"/>
        </w:rPr>
      </w:pPr>
    </w:p>
    <w:p w:rsidR="00E54021" w:rsidRPr="00F07723" w:rsidRDefault="00E54021" w:rsidP="00E54021">
      <w:pPr>
        <w:ind w:left="21" w:right="47"/>
        <w:rPr>
          <w:lang w:val="ka-GE"/>
        </w:rPr>
      </w:pPr>
      <w:r w:rsidRPr="00F07723">
        <w:rPr>
          <w:lang w:val="ka-GE"/>
        </w:rPr>
        <w:t xml:space="preserve">ამასთან, მნიშვნელოვანია აღინიშნოს, რომ </w:t>
      </w:r>
      <w:r w:rsidR="006452CA">
        <w:rPr>
          <w:highlight w:val="lightGray"/>
          <w:lang w:val="ka-GE"/>
        </w:rPr>
        <w:t>ეკიპაჟიანი იჯარით</w:t>
      </w:r>
      <w:r>
        <w:rPr>
          <w:highlight w:val="lightGray"/>
          <w:lang w:val="ka-GE"/>
        </w:rPr>
        <w:t xml:space="preserve"> </w:t>
      </w:r>
      <w:r w:rsidRPr="00BD709B">
        <w:rPr>
          <w:highlight w:val="lightGray"/>
          <w:lang w:val="ka-GE"/>
        </w:rPr>
        <w:t>საჰაერო ხომალდის გადაცემა მართალია არ წარმოადგენს უშუალოდ საჰაერო გადაყვანა-გადაზიდვის საქმიანობას, თუმცა აღნიშნული საქმიანობა არის საჰაერო ხომალდის კომერციული ექსპლუატაცია, რომლის საფუძველზეც საჰაერო ხომალდის მეიჯარე სარგებლობის უფლებით გადასცემს მოიჯარეს საჰაერო ხომალდს ეკიპაჟთან ერთად და აღნიშნული საჰაერო ხომალდის ოპერირებაზე (ე.ი. უშუალოდ საჰაერო ხომალდზე, მის ეკიპაჟზე, აგრეთვე ტექნიკურ მომსახურებაზე და დაზღვევაზე) პასუხისმგებელი რჩება მეიჯარე.</w:t>
      </w:r>
      <w:r w:rsidRPr="00F07723">
        <w:rPr>
          <w:lang w:val="ka-GE"/>
        </w:rPr>
        <w:t xml:space="preserve">  </w:t>
      </w:r>
    </w:p>
    <w:p w:rsidR="00E54021" w:rsidRPr="000B2396" w:rsidRDefault="00E54021" w:rsidP="00E54021">
      <w:pPr>
        <w:ind w:left="21" w:right="47"/>
        <w:rPr>
          <w:b/>
          <w:lang w:val="ka-GE"/>
        </w:rPr>
      </w:pPr>
      <w:r w:rsidRPr="00F07723">
        <w:rPr>
          <w:lang w:val="ka-GE"/>
        </w:rPr>
        <w:t xml:space="preserve">(იხ. 1 -  ჩიკაგოს კონვენციის მე-6 დანართის </w:t>
      </w:r>
      <w:r w:rsidRPr="000B2396">
        <w:rPr>
          <w:b/>
          <w:lang w:val="ka-GE"/>
        </w:rPr>
        <w:t xml:space="preserve">Doc 8335 </w:t>
      </w:r>
      <w:hyperlink r:id="rId8" w:history="1">
        <w:r w:rsidRPr="000B2396">
          <w:rPr>
            <w:rStyle w:val="Hyperlink"/>
            <w:lang w:val="ka-GE"/>
          </w:rPr>
          <w:t>https://www.icao.int/APAC/Meetings/2012_FAOSD_Training/Doc%208335%20-%20Manual%20for%20Ops%20Inspection%20Cert%20Continued%20Surv%20Ed%205%20%20(En)[1].pdf</w:t>
        </w:r>
      </w:hyperlink>
      <w:r w:rsidRPr="00F07723">
        <w:rPr>
          <w:b/>
          <w:lang w:val="ka-GE"/>
        </w:rPr>
        <w:t xml:space="preserve">. </w:t>
      </w:r>
      <w:r w:rsidRPr="000B2396">
        <w:rPr>
          <w:b/>
          <w:lang w:val="ka-GE"/>
        </w:rPr>
        <w:t xml:space="preserve"> </w:t>
      </w:r>
    </w:p>
    <w:p w:rsidR="00E54021" w:rsidRDefault="00E54021" w:rsidP="00E54021">
      <w:pPr>
        <w:ind w:left="21" w:right="47"/>
      </w:pPr>
      <w:r w:rsidRPr="000B2396">
        <w:rPr>
          <w:b/>
          <w:lang w:val="ka-GE"/>
        </w:rPr>
        <w:t xml:space="preserve"> </w:t>
      </w:r>
      <w:r w:rsidRPr="00F07723">
        <w:rPr>
          <w:b/>
        </w:rPr>
        <w:t>chapter 1, 1.4</w:t>
      </w:r>
      <w:r w:rsidRPr="00F07723">
        <w:t xml:space="preserve"> Wet lease. A lease where the aircraft is provided with crew.</w:t>
      </w:r>
    </w:p>
    <w:p w:rsidR="00E54021" w:rsidRPr="00870C76" w:rsidRDefault="00E54021" w:rsidP="00E54021">
      <w:pPr>
        <w:ind w:left="21" w:right="47"/>
        <w:rPr>
          <w:b/>
          <w:lang w:val="ka-GE"/>
        </w:rPr>
      </w:pPr>
      <w:r>
        <w:rPr>
          <w:b/>
          <w:lang w:val="ka-GE"/>
        </w:rPr>
        <w:lastRenderedPageBreak/>
        <w:t xml:space="preserve">თავი 1,1.4 </w:t>
      </w:r>
      <w:r w:rsidRPr="00870C76">
        <w:rPr>
          <w:lang w:val="ka-GE"/>
        </w:rPr>
        <w:t>სველი იჯარა.</w:t>
      </w:r>
      <w:r>
        <w:rPr>
          <w:b/>
          <w:lang w:val="ka-GE"/>
        </w:rPr>
        <w:t xml:space="preserve"> </w:t>
      </w:r>
      <w:r w:rsidRPr="00870C76">
        <w:rPr>
          <w:lang w:val="ka-GE"/>
        </w:rPr>
        <w:t>იჯარა, რომლითა</w:t>
      </w:r>
      <w:r>
        <w:rPr>
          <w:lang w:val="ka-GE"/>
        </w:rPr>
        <w:t>ც საჰაერო ხომალდის გადაცემა ხდება ეკიპაჟთან ერთად.</w:t>
      </w:r>
    </w:p>
    <w:p w:rsidR="00E54021" w:rsidRDefault="00E54021" w:rsidP="00E54021">
      <w:pPr>
        <w:ind w:left="21" w:right="47"/>
      </w:pPr>
      <w:r w:rsidRPr="00F07723">
        <w:rPr>
          <w:b/>
        </w:rPr>
        <w:t>chapter 3, 3.1.1</w:t>
      </w:r>
      <w:r w:rsidRPr="00F07723">
        <w:rPr>
          <w:lang w:val="ka-GE"/>
        </w:rPr>
        <w:t xml:space="preserve"> </w:t>
      </w:r>
      <w:r w:rsidRPr="00F07723">
        <w:t>In wet leases the lessor normally exercises operational control of the aircraft. A wet lease situation</w:t>
      </w:r>
      <w:r w:rsidRPr="00F07723">
        <w:rPr>
          <w:lang w:val="ka-GE"/>
        </w:rPr>
        <w:t xml:space="preserve"> </w:t>
      </w:r>
      <w:r w:rsidRPr="00F07723">
        <w:t>therefore means that an aircraft will be operated under an AOC issued by the State of the lessor. In this case the State</w:t>
      </w:r>
      <w:r w:rsidRPr="00F07723">
        <w:rPr>
          <w:lang w:val="ka-GE"/>
        </w:rPr>
        <w:t xml:space="preserve"> </w:t>
      </w:r>
      <w:r w:rsidRPr="00F07723">
        <w:t>of the Operator may also be the State of Registry of the leased aircraft.</w:t>
      </w:r>
    </w:p>
    <w:p w:rsidR="00E54021" w:rsidRPr="00D23337" w:rsidRDefault="00E54021" w:rsidP="00E54021">
      <w:pPr>
        <w:ind w:left="21" w:right="47"/>
        <w:rPr>
          <w:lang w:val="ka-GE"/>
        </w:rPr>
      </w:pPr>
      <w:r>
        <w:rPr>
          <w:b/>
          <w:lang w:val="ka-GE"/>
        </w:rPr>
        <w:t xml:space="preserve">თავი 3, 3.1.1. </w:t>
      </w:r>
      <w:r>
        <w:rPr>
          <w:lang w:val="ka-GE"/>
        </w:rPr>
        <w:t>სველი იჯარის შემთხვევაში, მეიჯარე რჩება საჰაერო ხომალდის ექსპლუატაციაზე პასუხისმგებელი. ამ შემთხვევაში ოპერატორის ქვეყანა ასევე შეიძლება იყოს რეგისტრაციის ქვეყანა.</w:t>
      </w:r>
    </w:p>
    <w:p w:rsidR="00E54021" w:rsidRDefault="00E54021" w:rsidP="00E54021">
      <w:pPr>
        <w:ind w:left="21" w:right="47"/>
      </w:pPr>
      <w:r w:rsidRPr="00F07723">
        <w:rPr>
          <w:b/>
        </w:rPr>
        <w:t xml:space="preserve">chapter 3, </w:t>
      </w:r>
      <w:r w:rsidRPr="00F07723">
        <w:rPr>
          <w:b/>
          <w:lang w:val="ka-GE"/>
        </w:rPr>
        <w:t>3.3.4</w:t>
      </w:r>
      <w:r w:rsidRPr="00F07723">
        <w:rPr>
          <w:lang w:val="ka-GE"/>
        </w:rPr>
        <w:t xml:space="preserve">  In the case of a short-term wet lease, charter or sub-charter, the lessor will retain all responsibilities and operational control.</w:t>
      </w:r>
      <w:r w:rsidRPr="00F07723">
        <w:t xml:space="preserve">  </w:t>
      </w:r>
    </w:p>
    <w:p w:rsidR="00E54021" w:rsidRPr="00D23337" w:rsidRDefault="00E54021" w:rsidP="00E54021">
      <w:pPr>
        <w:ind w:left="21" w:right="47"/>
        <w:rPr>
          <w:lang w:val="ka-GE"/>
        </w:rPr>
      </w:pPr>
      <w:r>
        <w:rPr>
          <w:b/>
          <w:lang w:val="ka-GE"/>
        </w:rPr>
        <w:t xml:space="preserve">თავი 3, 3.3.4 </w:t>
      </w:r>
      <w:r>
        <w:rPr>
          <w:lang w:val="ka-GE"/>
        </w:rPr>
        <w:t xml:space="preserve">მოკლევადიანი იჯარის შემთხვევაში, მეიჯარე რჩება ყოველმხრივ პასუხისმგებელი და ახორციელებს საექსპლუატაციო კონტროლს. </w:t>
      </w:r>
    </w:p>
    <w:p w:rsidR="00E54021" w:rsidRDefault="00E54021" w:rsidP="00E54021">
      <w:pPr>
        <w:ind w:right="47"/>
      </w:pPr>
      <w:r w:rsidRPr="00F07723">
        <w:rPr>
          <w:lang w:val="ka-GE"/>
        </w:rPr>
        <w:t xml:space="preserve">2 - </w:t>
      </w:r>
      <w:r w:rsidRPr="00F07723">
        <w:rPr>
          <w:b/>
          <w:lang w:val="ka-GE"/>
        </w:rPr>
        <w:t xml:space="preserve">საჰაერო ტრანსპორტის საერთაშორისო ორგანიზაციის </w:t>
      </w:r>
      <w:r w:rsidRPr="00D15E80">
        <w:rPr>
          <w:b/>
          <w:lang w:val="ka-GE"/>
        </w:rPr>
        <w:t>(IATA)</w:t>
      </w:r>
      <w:r w:rsidRPr="00D15E80">
        <w:rPr>
          <w:lang w:val="ka-GE"/>
        </w:rPr>
        <w:t xml:space="preserve"> </w:t>
      </w:r>
      <w:r w:rsidRPr="00F07723">
        <w:rPr>
          <w:lang w:val="ka-GE"/>
        </w:rPr>
        <w:t>სახელმძღვანელო დოკუმენტაცია (</w:t>
      </w:r>
      <w:r w:rsidRPr="00D15E80">
        <w:rPr>
          <w:lang w:val="ka-GE"/>
        </w:rPr>
        <w:t>annex XI</w:t>
      </w:r>
      <w:r w:rsidRPr="00F07723">
        <w:rPr>
          <w:lang w:val="ka-GE"/>
        </w:rPr>
        <w:t xml:space="preserve">) Wet Lease -  A lease where the Lessor provides an Aircraft with Crew, Maintenance and Insurance also known as ACMI. The aircraft is operated under the AOC of the Lessor)    </w:t>
      </w:r>
      <w:r>
        <w:t xml:space="preserve"> </w:t>
      </w:r>
    </w:p>
    <w:p w:rsidR="00E54021" w:rsidRPr="005A37A8" w:rsidRDefault="00E54021" w:rsidP="00E54021">
      <w:pPr>
        <w:ind w:right="47"/>
        <w:rPr>
          <w:lang w:val="ka-GE"/>
        </w:rPr>
      </w:pPr>
      <w:r>
        <w:rPr>
          <w:lang w:val="ka-GE"/>
        </w:rPr>
        <w:t xml:space="preserve">(დანართი </w:t>
      </w:r>
      <w:r>
        <w:t>XI</w:t>
      </w:r>
      <w:r>
        <w:rPr>
          <w:lang w:val="ka-GE"/>
        </w:rPr>
        <w:t>)</w:t>
      </w:r>
      <w:r>
        <w:t xml:space="preserve"> </w:t>
      </w:r>
      <w:r>
        <w:rPr>
          <w:lang w:val="ka-GE"/>
        </w:rPr>
        <w:t>სველი იჯარა - იჯარა როდესაც მეიჯარე უზრუნველყოფს საჰაერო ხომალდს ეკიპაჟით, ახორციელებს საჰაერო ხომალდის ტექნიკურ მომსახურებას და დაზღევას.</w:t>
      </w:r>
    </w:p>
    <w:p w:rsidR="00E54021" w:rsidRPr="0028652B" w:rsidRDefault="008D6E7E" w:rsidP="00E54021">
      <w:pPr>
        <w:ind w:right="47"/>
      </w:pPr>
      <w:hyperlink r:id="rId9" w:history="1">
        <w:r w:rsidR="00E54021">
          <w:rPr>
            <w:rStyle w:val="Hyperlink"/>
          </w:rPr>
          <w:t>https://www.iata.org/contentassets/b94a0e7f14694efe8b72ca1b73052f05/ac-leases-4th-edition.pdf</w:t>
        </w:r>
      </w:hyperlink>
    </w:p>
    <w:p w:rsidR="00E54021" w:rsidRPr="00F07723" w:rsidRDefault="00E54021" w:rsidP="00E54021">
      <w:pPr>
        <w:ind w:right="47"/>
        <w:rPr>
          <w:lang w:val="ka-GE"/>
        </w:rPr>
      </w:pPr>
      <w:r w:rsidRPr="00517274">
        <w:rPr>
          <w:lang w:val="ka-GE"/>
        </w:rPr>
        <w:t xml:space="preserve">კანონპროექტში წარმოდგენილი იქნა ტერმინის </w:t>
      </w:r>
      <w:r w:rsidR="0010418B">
        <w:rPr>
          <w:lang w:val="ka-GE"/>
        </w:rPr>
        <w:t>,,</w:t>
      </w:r>
      <w:r w:rsidR="000D21D1">
        <w:rPr>
          <w:lang w:val="ka-GE"/>
        </w:rPr>
        <w:t xml:space="preserve">ეკიპაჟიანი </w:t>
      </w:r>
      <w:r w:rsidR="0010418B">
        <w:rPr>
          <w:lang w:val="ka-GE"/>
        </w:rPr>
        <w:t>იჯარა“</w:t>
      </w:r>
      <w:r w:rsidR="00D15E80">
        <w:rPr>
          <w:lang w:val="ka-GE"/>
        </w:rPr>
        <w:t xml:space="preserve"> </w:t>
      </w:r>
      <w:r w:rsidRPr="00517274">
        <w:rPr>
          <w:lang w:val="ka-GE"/>
        </w:rPr>
        <w:t>განმარტება,</w:t>
      </w:r>
      <w:r>
        <w:rPr>
          <w:lang w:val="ka-GE"/>
        </w:rPr>
        <w:t xml:space="preserve"> </w:t>
      </w:r>
      <w:r w:rsidRPr="00971905">
        <w:rPr>
          <w:lang w:val="ka-GE"/>
        </w:rPr>
        <w:t xml:space="preserve">საჰაერო ხომალდის </w:t>
      </w:r>
      <w:r w:rsidR="004457F7">
        <w:rPr>
          <w:lang w:val="ka-GE"/>
        </w:rPr>
        <w:t>ეკიპაჟიანი</w:t>
      </w:r>
      <w:r w:rsidR="007D0C16">
        <w:rPr>
          <w:lang w:val="ka-GE"/>
        </w:rPr>
        <w:t xml:space="preserve"> იჯარით</w:t>
      </w:r>
      <w:r w:rsidRPr="00971905">
        <w:rPr>
          <w:lang w:val="ka-GE"/>
        </w:rPr>
        <w:t xml:space="preserve"> გადაცემის შემთხვევაში, იჯარით გამცემი რჩება პასუხისმგებელი საჰაერო ხომალდის ოპერირებაზე და ტექნიკურ მომსახურებაზე, აგრეთვე აღნიშნული საჰაერო ხომალდი რჩება საქართველოს სამოქალაქო საჰაერო ხომალდების სახელმწიფო რეესტრში და მასზე პასუხისმგებელი ქვეყანაა საქართველო. შესაბამისად, საჰაერო ხომალდის </w:t>
      </w:r>
      <w:r w:rsidR="0010418B">
        <w:rPr>
          <w:lang w:val="ka-GE"/>
        </w:rPr>
        <w:t>ეკიპაჟანი იჯარით</w:t>
      </w:r>
      <w:r w:rsidRPr="00971905">
        <w:rPr>
          <w:lang w:val="ka-GE"/>
        </w:rPr>
        <w:t xml:space="preserve"> გამცემი ვალდებულია გააჩნდეს საკმარისი ფინანსური </w:t>
      </w:r>
      <w:r w:rsidRPr="005553D9">
        <w:rPr>
          <w:lang w:val="ka-GE"/>
        </w:rPr>
        <w:t xml:space="preserve">რესურსი </w:t>
      </w:r>
      <w:r w:rsidRPr="00517274">
        <w:rPr>
          <w:lang w:val="ka-GE"/>
        </w:rPr>
        <w:t>ავიაკომპანიის ვალდებულებების შესასრულებლად.</w:t>
      </w:r>
      <w:r>
        <w:rPr>
          <w:lang w:val="ka-GE"/>
        </w:rPr>
        <w:t xml:space="preserve"> </w:t>
      </w:r>
      <w:r w:rsidRPr="00517274">
        <w:rPr>
          <w:lang w:val="ka-GE"/>
        </w:rPr>
        <w:t xml:space="preserve">ფინანსური მდგრადობის შემოწმების ერთადერთი </w:t>
      </w:r>
      <w:r>
        <w:rPr>
          <w:lang w:val="ka-GE"/>
        </w:rPr>
        <w:t>ბერკეტი</w:t>
      </w:r>
      <w:r w:rsidRPr="00517274">
        <w:rPr>
          <w:lang w:val="ka-GE"/>
        </w:rPr>
        <w:t xml:space="preserve"> კომერციული </w:t>
      </w:r>
      <w:r w:rsidRPr="00517274">
        <w:rPr>
          <w:color w:val="auto"/>
          <w:lang w:val="ka-GE"/>
        </w:rPr>
        <w:t>საჰაერო გადაყვანა-გადაზიდვის მოწმობა</w:t>
      </w:r>
      <w:r>
        <w:rPr>
          <w:color w:val="auto"/>
          <w:lang w:val="ka-GE"/>
        </w:rPr>
        <w:t>ა</w:t>
      </w:r>
      <w:r w:rsidRPr="00517274">
        <w:rPr>
          <w:color w:val="auto"/>
          <w:lang w:val="ka-GE"/>
        </w:rPr>
        <w:t xml:space="preserve">, </w:t>
      </w:r>
      <w:r w:rsidRPr="00517274">
        <w:rPr>
          <w:lang w:val="ka-GE"/>
        </w:rPr>
        <w:t xml:space="preserve">რომლის აღების ვალდებულება წარმოეშობა ისეთ ექსპლუატანტს, რომელიც ახორციელებს არამხოლოდ კომერციულ საჰაერო გადაყვანა-გადაზიდვას, </w:t>
      </w:r>
      <w:r w:rsidRPr="00517274">
        <w:rPr>
          <w:lang w:val="ka-GE"/>
        </w:rPr>
        <w:lastRenderedPageBreak/>
        <w:t xml:space="preserve">არამედ საჰაერო ხომალდის </w:t>
      </w:r>
      <w:r w:rsidR="0010418B">
        <w:rPr>
          <w:lang w:val="ka-GE"/>
        </w:rPr>
        <w:t xml:space="preserve">ეკიპაჟიანი იჯარით </w:t>
      </w:r>
      <w:r w:rsidRPr="00517274">
        <w:rPr>
          <w:lang w:val="ka-GE"/>
        </w:rPr>
        <w:t>გადაცემასაც.</w:t>
      </w:r>
      <w:r w:rsidRPr="00F07723">
        <w:rPr>
          <w:lang w:val="ka-GE"/>
        </w:rPr>
        <w:t xml:space="preserve">  </w:t>
      </w:r>
      <w:r>
        <w:rPr>
          <w:lang w:val="ka-GE"/>
        </w:rPr>
        <w:t>შედეგად</w:t>
      </w:r>
      <w:r w:rsidRPr="00F07723">
        <w:rPr>
          <w:lang w:val="ka-GE"/>
        </w:rPr>
        <w:t xml:space="preserve"> </w:t>
      </w:r>
      <w:r w:rsidRPr="00686AA5">
        <w:rPr>
          <w:lang w:val="ka-GE"/>
        </w:rPr>
        <w:t xml:space="preserve">ვისაც არ ექნება საკმარისი ფინანსური რესურსები ის ვერ განახორციელებს </w:t>
      </w:r>
      <w:r w:rsidR="0010418B">
        <w:rPr>
          <w:lang w:val="ka-GE"/>
        </w:rPr>
        <w:t xml:space="preserve">ეკიპაჟიანი იჯარით </w:t>
      </w:r>
      <w:r w:rsidRPr="00686AA5">
        <w:rPr>
          <w:lang w:val="ka-GE"/>
        </w:rPr>
        <w:t xml:space="preserve">გაცემას. ამჟამად </w:t>
      </w:r>
      <w:r w:rsidR="00D15E80">
        <w:rPr>
          <w:lang w:val="ka-GE"/>
        </w:rPr>
        <w:t>ამგვარ</w:t>
      </w:r>
      <w:r w:rsidRPr="00686AA5">
        <w:rPr>
          <w:lang w:val="ka-GE"/>
        </w:rPr>
        <w:t xml:space="preserve"> საქმიანობას  ერთი ავიაკომპანია ახორილებს.</w:t>
      </w:r>
    </w:p>
    <w:p w:rsidR="00E54021" w:rsidRPr="00F07723" w:rsidRDefault="00E54021" w:rsidP="00E54021">
      <w:pPr>
        <w:spacing w:line="276" w:lineRule="auto"/>
        <w:rPr>
          <w:szCs w:val="24"/>
          <w:lang w:val="ka-GE"/>
        </w:rPr>
      </w:pPr>
      <w:r w:rsidRPr="00F07723">
        <w:rPr>
          <w:szCs w:val="24"/>
          <w:lang w:val="ka-GE"/>
        </w:rPr>
        <w:t xml:space="preserve">რაც შეეხება </w:t>
      </w:r>
      <w:r>
        <w:rPr>
          <w:szCs w:val="24"/>
          <w:lang w:val="ka-GE"/>
        </w:rPr>
        <w:t>ცვლ</w:t>
      </w:r>
      <w:r w:rsidR="007D4236">
        <w:rPr>
          <w:szCs w:val="24"/>
          <w:lang w:val="ka-GE"/>
        </w:rPr>
        <w:t>ი</w:t>
      </w:r>
      <w:r>
        <w:rPr>
          <w:szCs w:val="24"/>
          <w:lang w:val="ka-GE"/>
        </w:rPr>
        <w:t xml:space="preserve">ლების </w:t>
      </w:r>
      <w:r w:rsidRPr="00F07723">
        <w:rPr>
          <w:szCs w:val="24"/>
          <w:lang w:val="ka-GE"/>
        </w:rPr>
        <w:t xml:space="preserve">მე-2 </w:t>
      </w:r>
      <w:r>
        <w:rPr>
          <w:szCs w:val="24"/>
          <w:lang w:val="ka-GE"/>
        </w:rPr>
        <w:t>პუნქტს,</w:t>
      </w:r>
      <w:r w:rsidRPr="00F07723">
        <w:rPr>
          <w:szCs w:val="24"/>
          <w:lang w:val="ka-GE"/>
        </w:rPr>
        <w:t xml:space="preserve"> აღნიშნული ცვლილების მიზანი არის ევრორეგულაციასთან </w:t>
      </w:r>
      <w:r w:rsidRPr="00F07723">
        <w:rPr>
          <w:rFonts w:cs="Arial"/>
          <w:szCs w:val="24"/>
          <w:lang w:val="ka-GE"/>
        </w:rPr>
        <w:t>(</w:t>
      </w:r>
      <w:r w:rsidR="00D15E80">
        <w:rPr>
          <w:rFonts w:cs="Arial"/>
          <w:szCs w:val="24"/>
          <w:lang w:val="ka-GE"/>
        </w:rPr>
        <w:t xml:space="preserve">ევროპარლამენტსა და საბჭოს 2008 წლის 24 სექტემბრის 1008/2008 რეგულაცია „გაერთიანებაში საჰაერო მიმოსვლის განხორციელების ერთიანი წესების შესახებ“(გადამუშავებული ვერსია’) </w:t>
      </w:r>
      <w:r w:rsidRPr="00F07723">
        <w:rPr>
          <w:szCs w:val="24"/>
          <w:lang w:val="ka-GE"/>
        </w:rPr>
        <w:t xml:space="preserve">ამ პუნქტის შესაბამისობაში მოყვანა, რაც გამოიხატება შემდეგში: </w:t>
      </w:r>
    </w:p>
    <w:p w:rsidR="00E54021" w:rsidRDefault="00E54021" w:rsidP="00E54021">
      <w:pPr>
        <w:ind w:left="21" w:right="47"/>
        <w:rPr>
          <w:lang w:val="ka-GE"/>
        </w:rPr>
      </w:pPr>
      <w:r w:rsidRPr="00F07723">
        <w:rPr>
          <w:lang w:val="ka-GE"/>
        </w:rPr>
        <w:t xml:space="preserve">ა) გადაყვანა-გადაზიდვის მოწმობის აღება დღეის მდგომარეობით შეუძლია საქართველოში რეგისტრირებულ იურიდიულ პირს, რომლის საქმიანობის ძირითადი ადგილია საქართველო და რომელშიც საქართველოს მოქალაქეები ან/და </w:t>
      </w:r>
      <w:r w:rsidRPr="00F07723">
        <w:rPr>
          <w:i/>
          <w:sz w:val="25"/>
          <w:lang w:val="ka-GE"/>
        </w:rPr>
        <w:t>საქართველოში დაფუძნებული იურიდიული პირები</w:t>
      </w:r>
      <w:r w:rsidRPr="00F07723">
        <w:rPr>
          <w:lang w:val="ka-GE"/>
        </w:rPr>
        <w:t xml:space="preserve"> ან/და სახელმწიფო ფლობენ/ფლობს ან მართავენ/მართავს/ ხმის უფლების მქონე წილის ან აქციების 50%-ზე მეტს.</w:t>
      </w:r>
    </w:p>
    <w:p w:rsidR="00E54021" w:rsidRPr="00541234" w:rsidRDefault="00E54021" w:rsidP="00AE1552">
      <w:pPr>
        <w:ind w:left="21" w:right="47"/>
        <w:rPr>
          <w:lang w:val="ka-GE"/>
        </w:rPr>
      </w:pPr>
      <w:r w:rsidRPr="00F07723">
        <w:rPr>
          <w:lang w:val="ka-GE"/>
        </w:rPr>
        <w:t xml:space="preserve"> </w:t>
      </w:r>
      <w:r w:rsidRPr="00E2200C">
        <w:rPr>
          <w:lang w:val="ka-GE"/>
        </w:rPr>
        <w:t xml:space="preserve">ეს ჩანაწერი ზუსტ შესაბამისობაში არ არის რეგულაციასთან, რომლის შესაბამისად: </w:t>
      </w:r>
      <w:r w:rsidR="007D4236">
        <w:rPr>
          <w:lang w:val="ka-GE"/>
        </w:rPr>
        <w:t>„</w:t>
      </w:r>
      <w:r w:rsidRPr="00513081">
        <w:rPr>
          <w:lang w:val="ka-GE"/>
        </w:rPr>
        <w:t>წევრი სახელმწიფოები, და/ან წევრი ქვეყანების მოქალაქეები ფლობენ საწარმოს 50%-ზე მეტ წილს და აწარმოებენ მის ეფექტურ კონტროლს უშუალოდ თუ ირიბად, ერთი ან მეტი შუალედური საწარმოს</w:t>
      </w:r>
      <w:r w:rsidR="00D15E80">
        <w:rPr>
          <w:lang w:val="ka-GE"/>
        </w:rPr>
        <w:t xml:space="preserve"> სახით, </w:t>
      </w:r>
      <w:r w:rsidRPr="00513081">
        <w:rPr>
          <w:lang w:val="ka-GE"/>
        </w:rPr>
        <w:t xml:space="preserve"> გარდა მესამე სახელწმიფოსთან </w:t>
      </w:r>
      <w:r w:rsidR="00D15E80">
        <w:rPr>
          <w:lang w:val="ka-GE"/>
        </w:rPr>
        <w:t>გაფორმებული შეთანხმებით გათვალისწინებული შემთხვევისა, სადაც გაერთიანება გამოდის მხარედ.</w:t>
      </w:r>
      <w:r w:rsidR="007D4236">
        <w:rPr>
          <w:lang w:val="ka-GE"/>
        </w:rPr>
        <w:t>“</w:t>
      </w:r>
      <w:r w:rsidR="007D4236">
        <w:rPr>
          <w:rStyle w:val="FootnoteReference"/>
          <w:lang w:val="ka-GE"/>
        </w:rPr>
        <w:footnoteReference w:id="1"/>
      </w:r>
    </w:p>
    <w:p w:rsidR="00E54021" w:rsidRPr="008752F2" w:rsidRDefault="00E54021" w:rsidP="00E54021">
      <w:pPr>
        <w:spacing w:after="8"/>
        <w:ind w:left="21" w:right="47"/>
        <w:rPr>
          <w:color w:val="FF0000"/>
        </w:rPr>
      </w:pPr>
      <w:r w:rsidRPr="008752F2">
        <w:rPr>
          <w:u w:val="single"/>
        </w:rPr>
        <w:t xml:space="preserve">ანუ საქართველოში დაფუძნებული იურიდიული </w:t>
      </w:r>
      <w:r>
        <w:rPr>
          <w:u w:val="single"/>
        </w:rPr>
        <w:t>პირ</w:t>
      </w:r>
      <w:r w:rsidRPr="008752F2">
        <w:rPr>
          <w:u w:val="single"/>
        </w:rPr>
        <w:t>ი</w:t>
      </w:r>
      <w:r w:rsidRPr="008752F2">
        <w:rPr>
          <w:u w:val="single"/>
          <w:lang w:val="ka-GE"/>
        </w:rPr>
        <w:t xml:space="preserve"> (იმისდა მიუხედავად მისი დამფუძნებელი და საკონტროლო პაკეტის მფლობელი იქნება თუ არა საქართველოს მოქალაქე)</w:t>
      </w:r>
      <w:r w:rsidRPr="008752F2">
        <w:rPr>
          <w:u w:val="single"/>
        </w:rPr>
        <w:t xml:space="preserve"> </w:t>
      </w:r>
      <w:r w:rsidRPr="008752F2">
        <w:rPr>
          <w:u w:val="single"/>
          <w:lang w:val="ka-GE"/>
        </w:rPr>
        <w:t xml:space="preserve">დღეის მდგომარეობით უფლობამოსილი პირია მოითხოვოს საჰაერო გადაყვანა-გადაზიდვის მოწმობა და განახორციელოს კომერციული საჰაერო გადაყვანა-გადაზიდვა, რაც ეწინააღმდეგება ზემოხსენებული </w:t>
      </w:r>
      <w:r w:rsidRPr="008752F2">
        <w:rPr>
          <w:u w:val="single"/>
        </w:rPr>
        <w:t>რეგულაციის მოთხოვნ</w:t>
      </w:r>
      <w:r w:rsidRPr="008752F2">
        <w:rPr>
          <w:u w:val="single"/>
          <w:lang w:val="ka-GE"/>
        </w:rPr>
        <w:t>ა</w:t>
      </w:r>
      <w:r w:rsidRPr="008752F2">
        <w:rPr>
          <w:u w:val="single"/>
        </w:rPr>
        <w:t>ს</w:t>
      </w:r>
      <w:r w:rsidRPr="008752F2">
        <w:rPr>
          <w:u w:val="single"/>
          <w:lang w:val="ka-GE"/>
        </w:rPr>
        <w:t>.</w:t>
      </w:r>
      <w:r w:rsidRPr="008752F2">
        <w:rPr>
          <w:u w:val="single"/>
        </w:rPr>
        <w:t xml:space="preserve"> </w:t>
      </w:r>
      <w:r w:rsidRPr="00F07723">
        <w:t xml:space="preserve">შესაბამისად, </w:t>
      </w:r>
      <w:r w:rsidRPr="00E2200C">
        <w:rPr>
          <w:color w:val="auto"/>
        </w:rPr>
        <w:t xml:space="preserve">ამ ჩანაწერის მიხედვით, ნებისმიერი ქვეყნის მოქალაქე, რომელიც დააფუძნებს ავიაკომპანიას საქართველოში, რომლის დამფუძნებელი და წილის </w:t>
      </w:r>
      <w:r w:rsidRPr="00E2200C">
        <w:rPr>
          <w:color w:val="auto"/>
          <w:lang w:val="ka-GE"/>
        </w:rPr>
        <w:t>მფლობელი</w:t>
      </w:r>
      <w:r w:rsidRPr="00E2200C">
        <w:rPr>
          <w:color w:val="auto"/>
        </w:rPr>
        <w:t xml:space="preserve"> არ იქნება საქართველოს მოქალაქე - იქნება უფლებამოსილი (რადგან საქართველოშია რეგისტრირებული და მისი დამფუძნებელი და წილის მფლობელი ასევე საქართველოში დაფუძნებული იურიდიული პირია) მოიპოვოს გადაყვანა-გადაზიდვის მოწმობა და განახორციელოს ფრენები.</w:t>
      </w:r>
    </w:p>
    <w:p w:rsidR="00E54021" w:rsidRDefault="00E54021" w:rsidP="00E54021">
      <w:pPr>
        <w:spacing w:after="8"/>
        <w:ind w:left="21" w:right="47"/>
        <w:rPr>
          <w:lang w:val="ka-GE"/>
        </w:rPr>
      </w:pPr>
    </w:p>
    <w:p w:rsidR="00E54021" w:rsidRPr="00E2200C" w:rsidRDefault="00E54021" w:rsidP="00E54021">
      <w:pPr>
        <w:spacing w:after="8"/>
        <w:ind w:left="21" w:right="47"/>
        <w:rPr>
          <w:color w:val="auto"/>
        </w:rPr>
      </w:pPr>
      <w:r w:rsidRPr="00F07723">
        <w:rPr>
          <w:lang w:val="ka-GE"/>
        </w:rPr>
        <w:t>გარდა ამისა,</w:t>
      </w:r>
      <w:r w:rsidRPr="00F07723">
        <w:t xml:space="preserve"> ფრენის ნებართვის მოპოვებასთან დაკავშირებით </w:t>
      </w:r>
      <w:r w:rsidRPr="00F07723">
        <w:rPr>
          <w:lang w:val="ka-GE"/>
        </w:rPr>
        <w:t xml:space="preserve">აღსანიშნავია </w:t>
      </w:r>
      <w:r w:rsidRPr="00E2200C">
        <w:t xml:space="preserve">„ერთიანი საჰაერო სივრცის შესახებ“ საქართველოსა და ევროკავშირს და მის წევრ სახელმწიფოებს შორის გაფორმებული შეთანხმება, აგრეთვე </w:t>
      </w:r>
      <w:r w:rsidRPr="00E2200C">
        <w:rPr>
          <w:lang w:val="ka-GE"/>
        </w:rPr>
        <w:t xml:space="preserve">საქართველოსა და </w:t>
      </w:r>
      <w:r w:rsidR="00BD0913">
        <w:rPr>
          <w:lang w:val="ka-GE"/>
        </w:rPr>
        <w:t>ევროკავშ</w:t>
      </w:r>
      <w:r w:rsidR="00AE1552">
        <w:rPr>
          <w:lang w:val="ka-GE"/>
        </w:rPr>
        <w:t xml:space="preserve">ირსა და მის წევრ სახელმწიფოებს შორის </w:t>
      </w:r>
      <w:r w:rsidRPr="00F07723">
        <w:t xml:space="preserve">ერთიანი საჰაერო სივრცის შესახებ შეთანხმების მე-5 მუხლის თანახმად: </w:t>
      </w:r>
      <w:r w:rsidRPr="008752F2">
        <w:rPr>
          <w:i/>
          <w:highlight w:val="lightGray"/>
        </w:rPr>
        <w:t>“თითოეული მხარის კომპეტენტურ ორგანოებს შეუძლიათ უარი თქვან ოპერირების ნებართვის გაცემაზე, გააუქმონ, შეწყვიტონ ან შეზღუდონ ნებართვების მოქმედება, ან სხვა მხრივ შეწყვიტონ ან შეზღუდონ სხვა მხარის ავიაგადამზიდველი კომპანიის ოპერაციები, მათ შორის იმ შემთხვევაშიც, თუ ავიაგადამზიდველ კომპანიას უშუალოდ ან მის საკონტროლო პაკეტს არ ფლობს ან ეფექტურად არ აკონტროლებს საქართველო და/ან საქართველოს მოქალაქეები.</w:t>
      </w:r>
      <w:r w:rsidRPr="008752F2">
        <w:rPr>
          <w:i/>
          <w:highlight w:val="lightGray"/>
          <w:lang w:val="ka-GE"/>
        </w:rPr>
        <w:t>“</w:t>
      </w:r>
      <w:r w:rsidRPr="00F07723">
        <w:t xml:space="preserve"> </w:t>
      </w:r>
      <w:r w:rsidRPr="00F07723">
        <w:rPr>
          <w:lang w:val="ka-GE"/>
        </w:rPr>
        <w:t xml:space="preserve"> </w:t>
      </w:r>
      <w:r w:rsidRPr="00E2200C">
        <w:rPr>
          <w:color w:val="auto"/>
          <w:lang w:val="ka-GE"/>
        </w:rPr>
        <w:t>საჰაერო კოდექსის</w:t>
      </w:r>
      <w:r w:rsidRPr="00E2200C">
        <w:rPr>
          <w:color w:val="auto"/>
        </w:rPr>
        <w:t xml:space="preserve"> მოქმედი ჩანაწერი კი უშვებს იმის შესაძლებლობას, რომ უცხო ქვეყნის მოქალაქის მიერ საქართველოში დაფუძნებულმა ავიაკომპანიამ მოიპოვოს კომერციული საჰაერო გადაყვანა</w:t>
      </w:r>
      <w:r w:rsidRPr="00E2200C">
        <w:rPr>
          <w:color w:val="auto"/>
          <w:lang w:val="ka-GE"/>
        </w:rPr>
        <w:t>-</w:t>
      </w:r>
      <w:r w:rsidRPr="00E2200C">
        <w:rPr>
          <w:color w:val="auto"/>
        </w:rPr>
        <w:t xml:space="preserve">გადაზიდვის მოწმობა. </w:t>
      </w:r>
    </w:p>
    <w:p w:rsidR="00E54021" w:rsidRDefault="00E54021" w:rsidP="00E54021">
      <w:pPr>
        <w:spacing w:after="8"/>
        <w:ind w:left="21" w:right="47"/>
        <w:rPr>
          <w:rFonts w:eastAsia="Calibri" w:cs="Calibri"/>
          <w:szCs w:val="24"/>
          <w:lang w:val="ka-GE"/>
        </w:rPr>
      </w:pPr>
      <w:r w:rsidRPr="00F07723">
        <w:rPr>
          <w:lang w:val="ka-GE"/>
        </w:rPr>
        <w:t xml:space="preserve">ამასთან, </w:t>
      </w:r>
      <w:r w:rsidRPr="00F07723">
        <w:t xml:space="preserve">როგორც პრაქტიკამ აჩვენა, </w:t>
      </w:r>
      <w:r w:rsidRPr="008752F2">
        <w:rPr>
          <w:u w:val="single"/>
          <w:lang w:val="ka-GE"/>
        </w:rPr>
        <w:t xml:space="preserve">მიუხედავად იმისა, რომ კანონი ამგვარ შესაძლებლობას უშვებს, საქართველოში დაფუძნებული იმ იურიდიული პირის </w:t>
      </w:r>
      <w:r w:rsidRPr="008752F2">
        <w:rPr>
          <w:u w:val="single"/>
        </w:rPr>
        <w:t>მიერ</w:t>
      </w:r>
      <w:r w:rsidRPr="008752F2">
        <w:rPr>
          <w:u w:val="single"/>
          <w:lang w:val="ka-GE"/>
        </w:rPr>
        <w:t>, რომლის დამფუძნებელი და 50%-ზე მეტი წილის მფლობელი არ არის საქართველოს მოქალაქე, ან სახელმწიფო,</w:t>
      </w:r>
      <w:r w:rsidRPr="008752F2">
        <w:rPr>
          <w:u w:val="single"/>
        </w:rPr>
        <w:t xml:space="preserve"> </w:t>
      </w:r>
      <w:r w:rsidRPr="008752F2">
        <w:rPr>
          <w:u w:val="single"/>
          <w:lang w:val="ka-GE"/>
        </w:rPr>
        <w:t xml:space="preserve">მაინც </w:t>
      </w:r>
      <w:r w:rsidRPr="008752F2">
        <w:rPr>
          <w:u w:val="single"/>
        </w:rPr>
        <w:t xml:space="preserve">შეუძლებელია უცხო ქვეყნის  კომპეტენტური უწყების შესაბამისი ფრენის </w:t>
      </w:r>
      <w:r>
        <w:rPr>
          <w:u w:val="single"/>
        </w:rPr>
        <w:t>ნებართვა</w:t>
      </w:r>
      <w:r w:rsidRPr="008752F2">
        <w:rPr>
          <w:u w:val="single"/>
        </w:rPr>
        <w:t xml:space="preserve"> მო</w:t>
      </w:r>
      <w:r>
        <w:rPr>
          <w:u w:val="single"/>
          <w:lang w:val="ka-GE"/>
        </w:rPr>
        <w:t>ი</w:t>
      </w:r>
      <w:r>
        <w:rPr>
          <w:u w:val="single"/>
        </w:rPr>
        <w:t>პოვ</w:t>
      </w:r>
      <w:r>
        <w:rPr>
          <w:u w:val="single"/>
          <w:lang w:val="ka-GE"/>
        </w:rPr>
        <w:t>ოს</w:t>
      </w:r>
      <w:r w:rsidRPr="008752F2">
        <w:rPr>
          <w:u w:val="single"/>
          <w:lang w:val="ka-GE"/>
        </w:rPr>
        <w:t xml:space="preserve"> </w:t>
      </w:r>
      <w:r w:rsidRPr="008752F2">
        <w:rPr>
          <w:u w:val="single"/>
        </w:rPr>
        <w:t>(კონკრეტ</w:t>
      </w:r>
      <w:r w:rsidRPr="008752F2">
        <w:rPr>
          <w:u w:val="single"/>
          <w:lang w:val="ka-GE"/>
        </w:rPr>
        <w:t>ულ შემთხვევაში</w:t>
      </w:r>
      <w:r w:rsidRPr="008752F2">
        <w:rPr>
          <w:u w:val="single"/>
        </w:rPr>
        <w:t xml:space="preserve"> გერმანიის ფედერაციული რესპუბლიკის</w:t>
      </w:r>
      <w:r w:rsidRPr="008752F2">
        <w:rPr>
          <w:u w:val="single"/>
          <w:lang w:val="ka-GE"/>
        </w:rPr>
        <w:t xml:space="preserve"> მხიდან გაიცა უარი ამგვარი ავიაკომპანიისთვის ფრენის ნებართვაზე</w:t>
      </w:r>
      <w:r w:rsidRPr="008752F2">
        <w:rPr>
          <w:u w:val="single"/>
        </w:rPr>
        <w:t xml:space="preserve">), რაც </w:t>
      </w:r>
      <w:r w:rsidRPr="008752F2">
        <w:rPr>
          <w:u w:val="single"/>
          <w:lang w:val="ka-GE"/>
        </w:rPr>
        <w:t xml:space="preserve">საბოლოოდ </w:t>
      </w:r>
      <w:r w:rsidRPr="008752F2">
        <w:rPr>
          <w:u w:val="single"/>
        </w:rPr>
        <w:t xml:space="preserve">შეუძლებელს </w:t>
      </w:r>
      <w:r w:rsidRPr="008752F2">
        <w:rPr>
          <w:u w:val="single"/>
          <w:lang w:val="ka-GE"/>
        </w:rPr>
        <w:t>ხდის ამგვარი</w:t>
      </w:r>
      <w:r w:rsidRPr="008752F2">
        <w:rPr>
          <w:u w:val="single"/>
        </w:rPr>
        <w:t xml:space="preserve"> ავიაკომპანიის მხრიდან </w:t>
      </w:r>
      <w:r w:rsidRPr="008752F2">
        <w:rPr>
          <w:u w:val="single"/>
          <w:lang w:val="ka-GE"/>
        </w:rPr>
        <w:t>გარკვეული</w:t>
      </w:r>
      <w:r w:rsidRPr="008752F2">
        <w:rPr>
          <w:u w:val="single"/>
        </w:rPr>
        <w:t xml:space="preserve"> საერთაშორისო ფრენის განხორციელებას.</w:t>
      </w:r>
      <w:r w:rsidRPr="00F07723">
        <w:rPr>
          <w:lang w:val="ka-GE"/>
        </w:rPr>
        <w:t xml:space="preserve"> </w:t>
      </w:r>
      <w:r w:rsidRPr="00F07723">
        <w:t>ამავდროულად, ვინაიდან ამგვარ დაშვებას საქართველოს კანონმდებლობა ითვალისწინებს</w:t>
      </w:r>
      <w:r w:rsidRPr="00F07723">
        <w:rPr>
          <w:lang w:val="ka-GE"/>
        </w:rPr>
        <w:t xml:space="preserve"> და არ ზღუდავს უცხო ქვეყნის მოქალაქის მიერ დაფუძნებული იურიდიული პირის მიერ საქართველოში დაფუძნებული ა</w:t>
      </w:r>
      <w:r w:rsidRPr="00F07723">
        <w:t>ვიაკომპანიისთვის</w:t>
      </w:r>
      <w:r w:rsidRPr="00F07723">
        <w:rPr>
          <w:lang w:val="ka-GE"/>
        </w:rPr>
        <w:t xml:space="preserve"> საჰაერო გადაყვანა-გადაზიდვის მოწმობის გაცემას,</w:t>
      </w:r>
      <w:r w:rsidRPr="00F07723">
        <w:t xml:space="preserve"> საბოლოო ჯამში</w:t>
      </w:r>
      <w:r w:rsidRPr="00F07723">
        <w:rPr>
          <w:lang w:val="ka-GE"/>
        </w:rPr>
        <w:t>,</w:t>
      </w:r>
      <w:r w:rsidRPr="00F07723">
        <w:t xml:space="preserve"> </w:t>
      </w:r>
      <w:r w:rsidRPr="00E2200C">
        <w:t>მძიმე დარტყმა მოაქვს</w:t>
      </w:r>
      <w:r w:rsidRPr="00E2200C">
        <w:rPr>
          <w:lang w:val="ka-GE"/>
        </w:rPr>
        <w:t xml:space="preserve"> ისევ თავად ავიაკომპანიისთვის</w:t>
      </w:r>
      <w:r w:rsidRPr="00E2200C">
        <w:t xml:space="preserve">. </w:t>
      </w:r>
      <w:r w:rsidRPr="00E2200C">
        <w:rPr>
          <w:lang w:val="ka-GE"/>
        </w:rPr>
        <w:t>ანუ ამგვარი ავიაკომპანია აიღებს ქართულ გადაყვანა-გადაზიდვის მოწმობას, თუმცა სხვა ქვეყანაში მან შესაძლოა მაინც ვერ შეასრულოს ფრენა, თუკი შესაბამისი სხვა ქვეყნის კომპეტენტური ორგანო უარს განაცხადებს მისთვის შესაბამისი ნებართვის გაცემაზე იმ მიზეზით, რომ ეს კომპანია არ წარმოადგენს ქართულ კომპანიას.</w:t>
      </w:r>
      <w:r w:rsidRPr="00F07723">
        <w:rPr>
          <w:lang w:val="ka-GE"/>
        </w:rPr>
        <w:t xml:space="preserve"> </w:t>
      </w:r>
      <w:r w:rsidRPr="00F07723">
        <w:t>გამომდინარე ზემოაღნიშნულიდან, მიზანშეწონილად მიგვაჩნია 58</w:t>
      </w:r>
      <w:r w:rsidRPr="00F07723">
        <w:rPr>
          <w:vertAlign w:val="superscript"/>
        </w:rPr>
        <w:t xml:space="preserve">1 </w:t>
      </w:r>
      <w:r w:rsidRPr="00F07723">
        <w:t xml:space="preserve">მუხლის მე-2 ნაწილიდან </w:t>
      </w:r>
      <w:r w:rsidRPr="00F07723">
        <w:rPr>
          <w:lang w:val="ka-GE"/>
        </w:rPr>
        <w:t>დაკორექტირდეს</w:t>
      </w:r>
      <w:r w:rsidRPr="00F07723">
        <w:t xml:space="preserve"> ჩანაწერი </w:t>
      </w:r>
      <w:r w:rsidRPr="008D434B">
        <w:rPr>
          <w:i/>
          <w:sz w:val="22"/>
        </w:rPr>
        <w:t xml:space="preserve">„ან/და საქართველოში დაფუძნებული იურიდიული პირები“ </w:t>
      </w:r>
      <w:r w:rsidRPr="008D434B">
        <w:rPr>
          <w:sz w:val="22"/>
        </w:rPr>
        <w:t xml:space="preserve"> და შესაბამისად</w:t>
      </w:r>
      <w:r w:rsidRPr="008D434B">
        <w:t xml:space="preserve">, გადაყვანა-გადაზიდვის მოწმობის მიღების უფლება დარჩეს საქართველოში რეგისტრირებულ მხოლოდ იმ იურიდიულ </w:t>
      </w:r>
      <w:r w:rsidRPr="008D434B">
        <w:rPr>
          <w:szCs w:val="24"/>
        </w:rPr>
        <w:t xml:space="preserve">პირს, </w:t>
      </w:r>
      <w:r w:rsidRPr="008D434B">
        <w:rPr>
          <w:rFonts w:eastAsia="Calibri" w:cs="Calibri"/>
          <w:szCs w:val="24"/>
          <w:lang w:val="ka-GE"/>
        </w:rPr>
        <w:t xml:space="preserve">რომლის დამფუძნებელი ან/და ხმის უფლების მქონე წილის ან აქციების 50%-ზე მეტის </w:t>
      </w:r>
      <w:r w:rsidRPr="008D434B">
        <w:rPr>
          <w:rFonts w:eastAsia="Calibri" w:cs="Calibri"/>
          <w:szCs w:val="24"/>
          <w:lang w:val="ka-GE"/>
        </w:rPr>
        <w:lastRenderedPageBreak/>
        <w:t>პირდაპირი ან არაპირდაპირი მფლობელია საქართველოს მოქალაქე/მოქალაქეები</w:t>
      </w:r>
      <w:r w:rsidRPr="008D434B">
        <w:rPr>
          <w:rFonts w:eastAsia="Calibri" w:cs="Calibri"/>
          <w:szCs w:val="24"/>
        </w:rPr>
        <w:t xml:space="preserve">, </w:t>
      </w:r>
      <w:r w:rsidRPr="008D434B">
        <w:rPr>
          <w:rFonts w:eastAsia="Calibri" w:cs="Calibri"/>
          <w:szCs w:val="24"/>
          <w:lang w:val="ka-GE"/>
        </w:rPr>
        <w:t>საქართველოს სახელმწიფო ან თვითმმართველი ერთეულ(ებ)ი.</w:t>
      </w:r>
    </w:p>
    <w:p w:rsidR="00E54021" w:rsidRPr="00F07723" w:rsidRDefault="00E54021" w:rsidP="00E54021">
      <w:pPr>
        <w:spacing w:after="8"/>
        <w:ind w:left="21" w:right="47"/>
        <w:rPr>
          <w:rFonts w:eastAsia="Calibri" w:cs="Calibri"/>
          <w:sz w:val="20"/>
          <w:lang w:val="ka-GE"/>
        </w:rPr>
      </w:pPr>
    </w:p>
    <w:p w:rsidR="00E54021" w:rsidRPr="001C6833" w:rsidRDefault="00E54021" w:rsidP="00E54021">
      <w:pPr>
        <w:spacing w:after="8"/>
        <w:ind w:left="21" w:right="47"/>
        <w:rPr>
          <w:lang w:val="ka-GE"/>
        </w:rPr>
      </w:pPr>
      <w:r w:rsidRPr="00F07723">
        <w:rPr>
          <w:b/>
        </w:rPr>
        <w:t>ა.ბ) კანონპროექტის მოსალოდნელი შედეგები</w:t>
      </w:r>
      <w:r>
        <w:rPr>
          <w:b/>
          <w:lang w:val="ka-GE"/>
        </w:rPr>
        <w:t>;</w:t>
      </w:r>
    </w:p>
    <w:p w:rsidR="00E54021" w:rsidRPr="00F07723" w:rsidRDefault="00E54021" w:rsidP="00E54021">
      <w:pPr>
        <w:ind w:left="21" w:right="47"/>
      </w:pPr>
      <w:r w:rsidRPr="00F07723">
        <w:t xml:space="preserve">კანონპროექტის მიღების შედეგად </w:t>
      </w:r>
      <w:r w:rsidRPr="008D434B">
        <w:t>თანაბარ პირობებში მოექცევიან</w:t>
      </w:r>
      <w:r w:rsidRPr="00F07723">
        <w:t xml:space="preserve"> ის ავიაგადამზიველები, რომლებიც ახორციელებენ მგზავრების, ბარგის, ტვირთის ან/და ფოსტის საჰაერო გადაყვანა-გადაზიდვას იმ ავიაგადამზიდველებთან, რომლებიც ახორციელებენ საჰაერო ხომალდის ეკიპაჟიანი იჯარით გადაცემას. </w:t>
      </w:r>
    </w:p>
    <w:p w:rsidR="00E54021" w:rsidRPr="00F07723" w:rsidRDefault="00E54021" w:rsidP="00E54021">
      <w:pPr>
        <w:spacing w:after="171"/>
        <w:ind w:left="21" w:right="47"/>
      </w:pPr>
      <w:r w:rsidRPr="00F07723">
        <w:rPr>
          <w:b/>
        </w:rPr>
        <w:t>ა</w:t>
      </w:r>
      <w:r w:rsidRPr="00F07723">
        <w:rPr>
          <w:rFonts w:ascii="Arial" w:eastAsia="Arial" w:hAnsi="Arial" w:cs="Arial"/>
          <w:b/>
        </w:rPr>
        <w:t>.</w:t>
      </w:r>
      <w:r w:rsidRPr="00F07723">
        <w:rPr>
          <w:b/>
        </w:rPr>
        <w:t>გ</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ძირითადი</w:t>
      </w:r>
      <w:r w:rsidRPr="00F07723">
        <w:rPr>
          <w:rFonts w:ascii="Arial" w:eastAsia="Arial" w:hAnsi="Arial" w:cs="Arial"/>
          <w:b/>
        </w:rPr>
        <w:t xml:space="preserve"> </w:t>
      </w:r>
      <w:r w:rsidRPr="00F07723">
        <w:rPr>
          <w:b/>
        </w:rPr>
        <w:t>არსი:</w:t>
      </w:r>
    </w:p>
    <w:p w:rsidR="00E54021" w:rsidRPr="00F07723" w:rsidRDefault="00E54021" w:rsidP="00E54021">
      <w:pPr>
        <w:spacing w:after="159" w:line="260" w:lineRule="auto"/>
        <w:ind w:left="21" w:right="47"/>
        <w:rPr>
          <w:lang w:val="ka-GE"/>
        </w:rPr>
      </w:pPr>
      <w:r w:rsidRPr="00F07723">
        <w:rPr>
          <w:lang w:val="ka-GE"/>
        </w:rPr>
        <w:t>წარმოდგენილი პროექტით საჰაერო კოდექსს ემატება „ეკიპაჟიანი იჯარის“  ტერმინის განმარტება, კერძოდ:</w:t>
      </w:r>
    </w:p>
    <w:p w:rsidR="00E54021" w:rsidRPr="008752F2" w:rsidRDefault="00E54021" w:rsidP="00E54021">
      <w:pPr>
        <w:spacing w:after="159" w:line="260" w:lineRule="auto"/>
        <w:ind w:left="21" w:right="47"/>
        <w:rPr>
          <w:b/>
          <w:lang w:val="ka-GE"/>
        </w:rPr>
      </w:pPr>
      <w:r w:rsidRPr="008752F2">
        <w:rPr>
          <w:rFonts w:eastAsia="Calibri" w:cs="Calibri"/>
          <w:b/>
          <w:sz w:val="22"/>
          <w:lang w:val="ka-GE"/>
        </w:rPr>
        <w:t>„ჰ</w:t>
      </w:r>
      <w:r w:rsidRPr="008752F2">
        <w:rPr>
          <w:rFonts w:eastAsia="Calibri" w:cs="Calibri"/>
          <w:b/>
          <w:sz w:val="22"/>
          <w:vertAlign w:val="superscript"/>
          <w:lang w:val="ka-GE"/>
        </w:rPr>
        <w:t>30</w:t>
      </w:r>
      <w:r w:rsidRPr="008752F2">
        <w:rPr>
          <w:rFonts w:eastAsia="Calibri" w:cs="Calibri"/>
          <w:b/>
          <w:sz w:val="22"/>
          <w:lang w:val="ka-GE"/>
        </w:rPr>
        <w:t xml:space="preserve">) ეკიპაჟიანი იჯარა - საჰაერო ხომალდის  სარგებლობის უფლებით გადაცემა, საჰაერო ხომალდის ეკიპაჟთან ერთად“. </w:t>
      </w:r>
    </w:p>
    <w:p w:rsidR="00E54021" w:rsidRPr="00F07723" w:rsidRDefault="00E54021" w:rsidP="00E54021">
      <w:pPr>
        <w:ind w:left="21" w:right="47"/>
      </w:pPr>
      <w:r w:rsidRPr="00F07723">
        <w:rPr>
          <w:lang w:val="ka-GE"/>
        </w:rPr>
        <w:t xml:space="preserve">ასევე, </w:t>
      </w:r>
      <w:r w:rsidRPr="00F07723">
        <w:t>ცვლილება</w:t>
      </w:r>
      <w:r w:rsidRPr="00F07723">
        <w:rPr>
          <w:rFonts w:ascii="Arial" w:eastAsia="Arial" w:hAnsi="Arial" w:cs="Arial"/>
        </w:rPr>
        <w:t xml:space="preserve"> </w:t>
      </w:r>
      <w:r w:rsidRPr="00F07723">
        <w:t>შედის</w:t>
      </w:r>
      <w:r w:rsidRPr="00F07723">
        <w:rPr>
          <w:rFonts w:ascii="Arial" w:eastAsia="Arial" w:hAnsi="Arial" w:cs="Arial"/>
        </w:rPr>
        <w:t xml:space="preserve"> </w:t>
      </w:r>
      <w:r w:rsidRPr="00F07723">
        <w:t>საჰაერო</w:t>
      </w:r>
      <w:r w:rsidRPr="00F07723">
        <w:rPr>
          <w:rFonts w:ascii="Arial" w:eastAsia="Arial" w:hAnsi="Arial" w:cs="Arial"/>
        </w:rPr>
        <w:t xml:space="preserve"> </w:t>
      </w:r>
      <w:r w:rsidRPr="00F07723">
        <w:t>კოდექსის</w:t>
      </w:r>
      <w:r w:rsidRPr="00F07723">
        <w:rPr>
          <w:rFonts w:ascii="Arial" w:eastAsia="Arial" w:hAnsi="Arial" w:cs="Arial"/>
        </w:rPr>
        <w:t xml:space="preserve"> </w:t>
      </w:r>
      <w:r w:rsidRPr="00F07723">
        <w:t>58</w:t>
      </w:r>
      <w:r w:rsidRPr="00F07723">
        <w:rPr>
          <w:vertAlign w:val="superscript"/>
        </w:rPr>
        <w:t>1</w:t>
      </w:r>
      <w:r w:rsidRPr="00F07723">
        <w:rPr>
          <w:rFonts w:ascii="Arial" w:eastAsia="Arial" w:hAnsi="Arial" w:cs="Arial"/>
        </w:rPr>
        <w:t xml:space="preserve"> </w:t>
      </w:r>
      <w:r w:rsidRPr="00F07723">
        <w:t>მუხლში</w:t>
      </w:r>
      <w:r w:rsidRPr="00F07723">
        <w:rPr>
          <w:rFonts w:ascii="Arial" w:eastAsia="Arial" w:hAnsi="Arial" w:cs="Arial"/>
        </w:rPr>
        <w:t xml:space="preserve">. </w:t>
      </w:r>
      <w:r w:rsidRPr="00F07723">
        <w:t>კერძოდ</w:t>
      </w:r>
      <w:r w:rsidRPr="00F07723">
        <w:rPr>
          <w:rFonts w:ascii="Arial" w:eastAsia="Arial" w:hAnsi="Arial" w:cs="Arial"/>
        </w:rPr>
        <w:t xml:space="preserve">, </w:t>
      </w:r>
      <w:r w:rsidRPr="00F07723">
        <w:t>მუხლს ემატება დათქმა 1</w:t>
      </w:r>
      <w:r w:rsidRPr="00F07723">
        <w:rPr>
          <w:vertAlign w:val="superscript"/>
        </w:rPr>
        <w:t xml:space="preserve">1 </w:t>
      </w:r>
      <w:r w:rsidRPr="00F07723">
        <w:t xml:space="preserve">ნაწილის სახით, კეროდ: </w:t>
      </w:r>
    </w:p>
    <w:p w:rsidR="00E54021" w:rsidRPr="00F07723" w:rsidRDefault="00E54021" w:rsidP="00E54021">
      <w:pPr>
        <w:numPr>
          <w:ilvl w:val="0"/>
          <w:numId w:val="1"/>
        </w:numPr>
        <w:ind w:right="47"/>
      </w:pPr>
      <w:r w:rsidRPr="00F07723">
        <w:t>„</w:t>
      </w:r>
      <w:r w:rsidRPr="00F07723">
        <w:rPr>
          <w:rFonts w:ascii="Calibri" w:eastAsia="Calibri" w:hAnsi="Calibri" w:cs="Calibri"/>
        </w:rPr>
        <w:t>1</w:t>
      </w:r>
      <w:r w:rsidRPr="00F07723">
        <w:rPr>
          <w:rFonts w:ascii="Calibri" w:eastAsia="Calibri" w:hAnsi="Calibri" w:cs="Calibri"/>
          <w:vertAlign w:val="superscript"/>
        </w:rPr>
        <w:t>1</w:t>
      </w:r>
      <w:r w:rsidRPr="00F07723">
        <w:rPr>
          <w:rFonts w:ascii="Calibri" w:eastAsia="Calibri" w:hAnsi="Calibri" w:cs="Calibri"/>
        </w:rPr>
        <w:t xml:space="preserve">. </w:t>
      </w:r>
      <w:r w:rsidRPr="00F07723">
        <w:t>ამ</w:t>
      </w:r>
      <w:r w:rsidRPr="00F07723">
        <w:rPr>
          <w:rFonts w:ascii="Calibri" w:eastAsia="Calibri" w:hAnsi="Calibri" w:cs="Calibri"/>
        </w:rPr>
        <w:t xml:space="preserve"> </w:t>
      </w:r>
      <w:r w:rsidRPr="00F07723">
        <w:t>მუხლის</w:t>
      </w:r>
      <w:r w:rsidRPr="00F07723">
        <w:rPr>
          <w:rFonts w:ascii="Calibri" w:eastAsia="Calibri" w:hAnsi="Calibri" w:cs="Calibri"/>
        </w:rPr>
        <w:t xml:space="preserve"> </w:t>
      </w:r>
      <w:r w:rsidRPr="00F07723">
        <w:t>მიზნებისთვის</w:t>
      </w:r>
      <w:r w:rsidRPr="00F07723">
        <w:rPr>
          <w:rFonts w:ascii="Calibri" w:eastAsia="Calibri" w:hAnsi="Calibri" w:cs="Calibri"/>
        </w:rPr>
        <w:t xml:space="preserve">, </w:t>
      </w:r>
      <w:r w:rsidRPr="00F07723">
        <w:t>კომერციული</w:t>
      </w:r>
      <w:r w:rsidRPr="00F07723">
        <w:rPr>
          <w:rFonts w:ascii="Calibri" w:eastAsia="Calibri" w:hAnsi="Calibri" w:cs="Calibri"/>
        </w:rPr>
        <w:t xml:space="preserve"> </w:t>
      </w:r>
      <w:r w:rsidRPr="00F07723">
        <w:t>საჰაერო</w:t>
      </w:r>
      <w:r w:rsidRPr="00F07723">
        <w:rPr>
          <w:rFonts w:ascii="Calibri" w:eastAsia="Calibri" w:hAnsi="Calibri" w:cs="Calibri"/>
        </w:rPr>
        <w:t xml:space="preserve"> </w:t>
      </w:r>
      <w:r w:rsidRPr="00F07723">
        <w:t>გადაყვანა</w:t>
      </w:r>
      <w:r w:rsidRPr="00F07723">
        <w:rPr>
          <w:rFonts w:ascii="Calibri" w:eastAsia="Calibri" w:hAnsi="Calibri" w:cs="Calibri"/>
        </w:rPr>
        <w:t>-</w:t>
      </w:r>
      <w:r w:rsidRPr="00F07723">
        <w:t>გადაზიდვა</w:t>
      </w:r>
      <w:r w:rsidRPr="00F07723">
        <w:rPr>
          <w:rFonts w:ascii="Calibri" w:eastAsia="Calibri" w:hAnsi="Calibri" w:cs="Calibri"/>
        </w:rPr>
        <w:t xml:space="preserve"> </w:t>
      </w:r>
      <w:r w:rsidRPr="00F07723">
        <w:t>მოიცავს</w:t>
      </w:r>
      <w:r w:rsidR="00B1161E">
        <w:t>,</w:t>
      </w:r>
      <w:r w:rsidRPr="00F07723">
        <w:rPr>
          <w:rFonts w:ascii="Calibri" w:eastAsia="Calibri" w:hAnsi="Calibri" w:cs="Calibri"/>
        </w:rPr>
        <w:t xml:space="preserve"> </w:t>
      </w:r>
      <w:r w:rsidRPr="00F07723">
        <w:t>როგორც</w:t>
      </w:r>
      <w:r w:rsidRPr="00F07723">
        <w:rPr>
          <w:rFonts w:ascii="Calibri" w:eastAsia="Calibri" w:hAnsi="Calibri" w:cs="Calibri"/>
        </w:rPr>
        <w:t xml:space="preserve"> </w:t>
      </w:r>
      <w:r w:rsidRPr="00F07723">
        <w:t>საქართველოში</w:t>
      </w:r>
      <w:r w:rsidRPr="00F07723">
        <w:rPr>
          <w:rFonts w:ascii="Calibri" w:eastAsia="Calibri" w:hAnsi="Calibri" w:cs="Calibri"/>
        </w:rPr>
        <w:t xml:space="preserve"> </w:t>
      </w:r>
      <w:r w:rsidRPr="00F07723">
        <w:t>რეგისტრირებული</w:t>
      </w:r>
      <w:r w:rsidRPr="00F07723">
        <w:rPr>
          <w:rFonts w:ascii="Calibri" w:eastAsia="Calibri" w:hAnsi="Calibri" w:cs="Calibri"/>
        </w:rPr>
        <w:t xml:space="preserve"> </w:t>
      </w:r>
      <w:r w:rsidRPr="00F07723">
        <w:t>საჰაერო</w:t>
      </w:r>
      <w:r w:rsidRPr="00F07723">
        <w:rPr>
          <w:rFonts w:ascii="Calibri" w:eastAsia="Calibri" w:hAnsi="Calibri" w:cs="Calibri"/>
        </w:rPr>
        <w:t xml:space="preserve"> </w:t>
      </w:r>
      <w:r w:rsidRPr="00F07723">
        <w:t>ხომალდის</w:t>
      </w:r>
      <w:r w:rsidRPr="00F07723">
        <w:rPr>
          <w:rFonts w:ascii="Calibri" w:eastAsia="Calibri" w:hAnsi="Calibri" w:cs="Calibri"/>
        </w:rPr>
        <w:t xml:space="preserve"> </w:t>
      </w:r>
      <w:r w:rsidRPr="00F07723">
        <w:t>ექსპლუატანტის</w:t>
      </w:r>
      <w:r w:rsidRPr="00F07723">
        <w:rPr>
          <w:rFonts w:ascii="Calibri" w:eastAsia="Calibri" w:hAnsi="Calibri" w:cs="Calibri"/>
        </w:rPr>
        <w:t xml:space="preserve"> </w:t>
      </w:r>
      <w:r w:rsidRPr="00F07723">
        <w:t>მიერ</w:t>
      </w:r>
      <w:r w:rsidRPr="00F07723">
        <w:rPr>
          <w:rFonts w:ascii="Calibri" w:eastAsia="Calibri" w:hAnsi="Calibri" w:cs="Calibri"/>
        </w:rPr>
        <w:t xml:space="preserve"> </w:t>
      </w:r>
      <w:r w:rsidRPr="00F07723">
        <w:t>კომერციული</w:t>
      </w:r>
      <w:r w:rsidRPr="00F07723">
        <w:rPr>
          <w:rFonts w:ascii="Calibri" w:eastAsia="Calibri" w:hAnsi="Calibri" w:cs="Calibri"/>
        </w:rPr>
        <w:t xml:space="preserve"> </w:t>
      </w:r>
      <w:r w:rsidRPr="00F07723">
        <w:t>მიზნით</w:t>
      </w:r>
      <w:r w:rsidRPr="00F07723">
        <w:rPr>
          <w:rFonts w:ascii="Calibri" w:eastAsia="Calibri" w:hAnsi="Calibri" w:cs="Calibri"/>
        </w:rPr>
        <w:t xml:space="preserve">  </w:t>
      </w:r>
      <w:r w:rsidRPr="00F07723">
        <w:t>მგზავრის</w:t>
      </w:r>
      <w:r w:rsidRPr="00F07723">
        <w:rPr>
          <w:rFonts w:ascii="Calibri" w:eastAsia="Calibri" w:hAnsi="Calibri" w:cs="Calibri"/>
        </w:rPr>
        <w:t xml:space="preserve">, </w:t>
      </w:r>
      <w:r w:rsidRPr="00F07723">
        <w:t>ბარგის</w:t>
      </w:r>
      <w:r w:rsidRPr="00F07723">
        <w:rPr>
          <w:rFonts w:ascii="Calibri" w:eastAsia="Calibri" w:hAnsi="Calibri" w:cs="Calibri"/>
        </w:rPr>
        <w:t xml:space="preserve">, </w:t>
      </w:r>
      <w:r w:rsidRPr="00F07723">
        <w:t>ტვირთის</w:t>
      </w:r>
      <w:r w:rsidRPr="00F07723">
        <w:rPr>
          <w:rFonts w:ascii="Calibri" w:eastAsia="Calibri" w:hAnsi="Calibri" w:cs="Calibri"/>
        </w:rPr>
        <w:t xml:space="preserve"> </w:t>
      </w:r>
      <w:r w:rsidRPr="00F07723">
        <w:t>ან</w:t>
      </w:r>
      <w:r w:rsidRPr="00F07723">
        <w:rPr>
          <w:rFonts w:ascii="Calibri" w:eastAsia="Calibri" w:hAnsi="Calibri" w:cs="Calibri"/>
        </w:rPr>
        <w:t>/</w:t>
      </w:r>
      <w:r w:rsidRPr="00F07723">
        <w:t>და</w:t>
      </w:r>
      <w:r w:rsidRPr="00F07723">
        <w:rPr>
          <w:rFonts w:ascii="Calibri" w:eastAsia="Calibri" w:hAnsi="Calibri" w:cs="Calibri"/>
        </w:rPr>
        <w:t xml:space="preserve"> </w:t>
      </w:r>
      <w:r w:rsidRPr="00F07723">
        <w:t>ფოსტის</w:t>
      </w:r>
      <w:r w:rsidRPr="00F07723">
        <w:rPr>
          <w:rFonts w:ascii="Calibri" w:eastAsia="Calibri" w:hAnsi="Calibri" w:cs="Calibri"/>
        </w:rPr>
        <w:t xml:space="preserve"> </w:t>
      </w:r>
      <w:r w:rsidRPr="008752F2">
        <w:rPr>
          <w:b/>
        </w:rPr>
        <w:t>საჰაერო</w:t>
      </w:r>
      <w:r w:rsidRPr="008752F2">
        <w:rPr>
          <w:rFonts w:ascii="Calibri" w:eastAsia="Calibri" w:hAnsi="Calibri" w:cs="Calibri"/>
          <w:b/>
        </w:rPr>
        <w:t xml:space="preserve"> </w:t>
      </w:r>
      <w:r w:rsidRPr="008752F2">
        <w:rPr>
          <w:b/>
        </w:rPr>
        <w:t>გადაყვანა</w:t>
      </w:r>
      <w:r w:rsidRPr="008752F2">
        <w:rPr>
          <w:rFonts w:ascii="Calibri" w:eastAsia="Calibri" w:hAnsi="Calibri" w:cs="Calibri"/>
          <w:b/>
        </w:rPr>
        <w:t>-</w:t>
      </w:r>
      <w:r w:rsidRPr="008752F2">
        <w:rPr>
          <w:b/>
        </w:rPr>
        <w:t>გადაზიდვას</w:t>
      </w:r>
      <w:r w:rsidRPr="008752F2">
        <w:rPr>
          <w:rFonts w:ascii="Calibri" w:eastAsia="Calibri" w:hAnsi="Calibri" w:cs="Calibri"/>
          <w:b/>
        </w:rPr>
        <w:t xml:space="preserve">, </w:t>
      </w:r>
      <w:r w:rsidRPr="008752F2">
        <w:rPr>
          <w:b/>
        </w:rPr>
        <w:t>ისე</w:t>
      </w:r>
      <w:r w:rsidRPr="008752F2">
        <w:rPr>
          <w:rFonts w:ascii="Calibri" w:eastAsia="Calibri" w:hAnsi="Calibri" w:cs="Calibri"/>
          <w:b/>
        </w:rPr>
        <w:t xml:space="preserve"> </w:t>
      </w:r>
      <w:r w:rsidRPr="008752F2">
        <w:rPr>
          <w:b/>
        </w:rPr>
        <w:t>საჰაერო</w:t>
      </w:r>
      <w:r w:rsidRPr="008752F2">
        <w:rPr>
          <w:rFonts w:ascii="Calibri" w:eastAsia="Calibri" w:hAnsi="Calibri" w:cs="Calibri"/>
          <w:b/>
        </w:rPr>
        <w:t xml:space="preserve"> </w:t>
      </w:r>
      <w:r w:rsidRPr="008752F2">
        <w:rPr>
          <w:b/>
        </w:rPr>
        <w:t>ხომალდის</w:t>
      </w:r>
      <w:r w:rsidRPr="008752F2">
        <w:rPr>
          <w:rFonts w:ascii="Calibri" w:eastAsia="Calibri" w:hAnsi="Calibri" w:cs="Calibri"/>
          <w:b/>
        </w:rPr>
        <w:t xml:space="preserve"> </w:t>
      </w:r>
      <w:r w:rsidR="00E10DB8">
        <w:rPr>
          <w:rFonts w:ascii="Calibri" w:eastAsia="Calibri" w:hAnsi="Calibri" w:cs="Calibri"/>
          <w:b/>
          <w:lang w:val="ka-GE"/>
        </w:rPr>
        <w:t>,,ეკიპაჟიანი იჯარით“</w:t>
      </w:r>
      <w:r w:rsidRPr="008752F2">
        <w:rPr>
          <w:rFonts w:ascii="Calibri" w:eastAsia="Calibri" w:hAnsi="Calibri" w:cs="Calibri"/>
          <w:b/>
        </w:rPr>
        <w:t xml:space="preserve"> </w:t>
      </w:r>
      <w:r w:rsidRPr="008752F2">
        <w:rPr>
          <w:b/>
        </w:rPr>
        <w:t>გადაცემას</w:t>
      </w:r>
      <w:r w:rsidRPr="00F07723">
        <w:rPr>
          <w:rFonts w:ascii="Calibri" w:eastAsia="Calibri" w:hAnsi="Calibri" w:cs="Calibri"/>
        </w:rPr>
        <w:t xml:space="preserve"> </w:t>
      </w:r>
      <w:r w:rsidRPr="00F07723">
        <w:t>სხვა</w:t>
      </w:r>
      <w:r w:rsidRPr="00F07723">
        <w:rPr>
          <w:rFonts w:ascii="Calibri" w:eastAsia="Calibri" w:hAnsi="Calibri" w:cs="Calibri"/>
        </w:rPr>
        <w:t xml:space="preserve"> </w:t>
      </w:r>
      <w:r w:rsidRPr="00F07723">
        <w:t>ექსპლუატანტისათვის</w:t>
      </w:r>
      <w:r w:rsidRPr="00F07723">
        <w:rPr>
          <w:rFonts w:ascii="Calibri" w:eastAsia="Calibri" w:hAnsi="Calibri" w:cs="Calibri"/>
        </w:rPr>
        <w:t>.</w:t>
      </w:r>
      <w:r w:rsidRPr="00F07723">
        <w:t xml:space="preserve">“. </w:t>
      </w:r>
    </w:p>
    <w:p w:rsidR="00E54021" w:rsidRPr="00F07723" w:rsidRDefault="00E54021" w:rsidP="00E54021">
      <w:pPr>
        <w:numPr>
          <w:ilvl w:val="0"/>
          <w:numId w:val="1"/>
        </w:numPr>
        <w:ind w:right="47"/>
      </w:pPr>
      <w:r w:rsidRPr="00F07723">
        <w:t xml:space="preserve">აგრეთვე ცვლილება შედის ამავე მუხლის მე-2 ნაწილში, რომელიც ყალიბდება </w:t>
      </w:r>
      <w:r w:rsidRPr="00F07723">
        <w:rPr>
          <w:lang w:val="ka-GE"/>
        </w:rPr>
        <w:t>შემდეგი რედაქიით:</w:t>
      </w:r>
    </w:p>
    <w:p w:rsidR="00E54021" w:rsidRPr="00F07723" w:rsidRDefault="00E54021" w:rsidP="00E54021">
      <w:pPr>
        <w:ind w:left="21" w:right="47" w:firstLine="0"/>
      </w:pPr>
      <w:r w:rsidRPr="00F07723">
        <w:t xml:space="preserve">„2. საჰაერო გადაყვანა-გადაზიდვის მოწმობა საქართველოს კანონმდებლობით დადგენილი წესით გაიცემა საქართველოში რეგისტრირებულ იურიდიულ პირზე, რომლის საქმიანობის ძირითადი ადგილია საქართველო და რომელშიც საქართველოს მოქალაქეები ან/და სახელმწიფო ან/და საქართველოში დაფუძნებული იურიდიული პირი </w:t>
      </w:r>
      <w:r w:rsidRPr="00F07723">
        <w:rPr>
          <w:b/>
        </w:rPr>
        <w:t xml:space="preserve">(რომლის დამფუძნებელი  ან/და ხმის უფლების მქონე წილის ან აქციების 50%-ზე მეტის პირდაპირი ან არაპირდაპირი </w:t>
      </w:r>
      <w:r>
        <w:rPr>
          <w:b/>
        </w:rPr>
        <w:t>მფლობელია</w:t>
      </w:r>
      <w:r w:rsidRPr="00F07723">
        <w:rPr>
          <w:b/>
        </w:rPr>
        <w:t xml:space="preserve"> საქართველოს მოქალაქე/მოქალაქეები, საქართველოს სახელმწიფო ან თვითმმართველი ერთეულ(ებ)ი),</w:t>
      </w:r>
      <w:r w:rsidRPr="00F07723">
        <w:t xml:space="preserve"> საკუთრების უფლებით ფლობს ხმის უფლების მქონე წილის ან აქციების 50%-ზე მეტს, ამასთანავე:</w:t>
      </w:r>
    </w:p>
    <w:p w:rsidR="00E54021" w:rsidRPr="00F07723" w:rsidRDefault="00E54021" w:rsidP="00E54021">
      <w:pPr>
        <w:ind w:left="21" w:right="47" w:firstLine="0"/>
      </w:pPr>
      <w:r w:rsidRPr="00F07723">
        <w:t xml:space="preserve">ა) რომლის მთავარი საქმიანობაა კომერციული საჰაერო გადაყვანა-გადაზიდვა, რომელსაც იგი ახორციელებს ცალკე ან კომბინირებულად – საჰაერო ხომალდის სხვა </w:t>
      </w:r>
      <w:r w:rsidRPr="00F07723">
        <w:lastRenderedPageBreak/>
        <w:t>სახის კომერციულ ექსპლუატაციასთან ან მის რემონტსა და ტექნიკურ მომსახურებასთან ერთად;</w:t>
      </w:r>
    </w:p>
    <w:p w:rsidR="00E54021" w:rsidRPr="00F07723" w:rsidRDefault="00E54021" w:rsidP="00E54021">
      <w:pPr>
        <w:ind w:left="21" w:right="47" w:firstLine="0"/>
      </w:pPr>
      <w:r w:rsidRPr="00F07723">
        <w:t>ბ) მას აქვს სააგენტოს მიერ გაცემული მოქმედი ექსპლუატანტის სერტიფიკატი;</w:t>
      </w:r>
    </w:p>
    <w:p w:rsidR="00E54021" w:rsidRPr="00F07723" w:rsidRDefault="00E54021" w:rsidP="00E54021">
      <w:pPr>
        <w:ind w:left="21" w:right="47" w:firstLine="0"/>
      </w:pPr>
      <w:r w:rsidRPr="00F07723">
        <w:t>გ) მას აქვს საკმარისი ფინანსური რესურსები ავიაკომპანიის არსებული და პოტენციური ფინანსური ვალდებულებების შესასრულებლად საჰაერო ხომალდის ექსპლუატაციის დაწყებიდან 2 წლის განმავლობაში, პირველ 3 თვეში ექსპლუატაციიდან მიღებული შემოსავლის გაუთვალისწინებლად;</w:t>
      </w:r>
    </w:p>
    <w:p w:rsidR="00E54021" w:rsidRPr="00F07723" w:rsidRDefault="00E54021" w:rsidP="00E54021">
      <w:pPr>
        <w:ind w:left="21" w:right="47" w:firstLine="0"/>
      </w:pPr>
      <w:r w:rsidRPr="00F07723">
        <w:t>დ) გადაწყვეტილების მიმღებ ხელმძღვანელ პირს არ აქვს ცუდი საქმიანი რეპუტაცია, რომელიც გულისხმობს მძიმე, განსაკუთრებით მძიმე ან ეკონომიკური დანაშაულისთვის</w:t>
      </w:r>
      <w:r>
        <w:t xml:space="preserve"> </w:t>
      </w:r>
      <w:r w:rsidRPr="00F07723">
        <w:t>ნასამართლობას, ან ისეთ ქმედებას, რომელმაც მისი მმართველობის დროს საწარმოს გადახდისუუნარობა გამოიწვია.“.</w:t>
      </w:r>
    </w:p>
    <w:p w:rsidR="00E54021" w:rsidRPr="00F07723" w:rsidRDefault="00E54021" w:rsidP="00E54021">
      <w:pPr>
        <w:ind w:left="21" w:right="47" w:firstLine="0"/>
      </w:pPr>
      <w:r w:rsidRPr="00F07723">
        <w:t>უნდა აღნიშნოს, რომ აღნიშნული მუხლის მე-2 ნაწილის ქვეპუნქტები უცვლელი რჩება</w:t>
      </w:r>
      <w:r w:rsidRPr="00F07723">
        <w:rPr>
          <w:lang w:val="ka-GE"/>
        </w:rPr>
        <w:t>, გარდა „დ“ ქვეპუნქტისა, სადაც შედის რედაქციული ცვლილება ტექნიკური ხარვეზის შესწორების მიზნით</w:t>
      </w:r>
      <w:r w:rsidRPr="00F07723">
        <w:t>.</w:t>
      </w:r>
      <w:r w:rsidRPr="00F07723">
        <w:rPr>
          <w:lang w:val="ka-GE"/>
        </w:rPr>
        <w:t>“</w:t>
      </w:r>
      <w:r w:rsidRPr="00F07723">
        <w:t xml:space="preserve"> </w:t>
      </w:r>
    </w:p>
    <w:p w:rsidR="00E54021" w:rsidRPr="00F07723" w:rsidRDefault="00E54021" w:rsidP="00E54021">
      <w:pPr>
        <w:spacing w:after="171"/>
        <w:ind w:left="21" w:right="47"/>
      </w:pPr>
      <w:r w:rsidRPr="00F07723">
        <w:rPr>
          <w:b/>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ინიცირებული კანონპროექტის შემთხვევაში);</w:t>
      </w:r>
    </w:p>
    <w:p w:rsidR="00E54021" w:rsidRPr="00F07723" w:rsidRDefault="00E54021" w:rsidP="00E54021">
      <w:pPr>
        <w:ind w:left="21" w:right="47"/>
      </w:pPr>
      <w:r w:rsidRPr="00F07723">
        <w:t>კანონპროექტი არ არის დაკავშირებული სამთავრობო პროგრამასთან და სამოქმედო გეგმასთან.</w:t>
      </w:r>
    </w:p>
    <w:p w:rsidR="00E54021" w:rsidRPr="00F07723" w:rsidRDefault="00E54021" w:rsidP="00E54021">
      <w:pPr>
        <w:spacing w:after="171"/>
        <w:ind w:left="21" w:right="47"/>
      </w:pPr>
      <w:r w:rsidRPr="00F07723">
        <w:rPr>
          <w:b/>
        </w:rPr>
        <w:t>ა</w:t>
      </w:r>
      <w:r w:rsidRPr="00F07723">
        <w:rPr>
          <w:rFonts w:ascii="Calibri" w:eastAsia="Calibri" w:hAnsi="Calibri" w:cs="Calibri"/>
          <w:b/>
        </w:rPr>
        <w:t>.</w:t>
      </w:r>
      <w:r w:rsidRPr="00F07723">
        <w:rPr>
          <w:b/>
        </w:rPr>
        <w:t>ე</w:t>
      </w:r>
      <w:r w:rsidRPr="00F07723">
        <w:rPr>
          <w:rFonts w:ascii="Calibri" w:eastAsia="Calibri" w:hAnsi="Calibri" w:cs="Calibri"/>
          <w:b/>
        </w:rPr>
        <w:t xml:space="preserve">) </w:t>
      </w:r>
      <w:r w:rsidRPr="00F07723">
        <w:rPr>
          <w:b/>
        </w:rPr>
        <w:t>კანონპროექტის</w:t>
      </w:r>
      <w:r w:rsidRPr="00F07723">
        <w:rPr>
          <w:rFonts w:ascii="Calibri" w:eastAsia="Calibri" w:hAnsi="Calibri" w:cs="Calibri"/>
          <w:b/>
        </w:rPr>
        <w:t xml:space="preserve"> </w:t>
      </w:r>
      <w:r w:rsidRPr="00F07723">
        <w:rPr>
          <w:b/>
        </w:rPr>
        <w:t>ძალაში</w:t>
      </w:r>
      <w:r w:rsidRPr="00F07723">
        <w:rPr>
          <w:rFonts w:ascii="Calibri" w:eastAsia="Calibri" w:hAnsi="Calibri" w:cs="Calibri"/>
          <w:b/>
        </w:rPr>
        <w:t xml:space="preserve"> </w:t>
      </w:r>
      <w:r w:rsidRPr="00F07723">
        <w:rPr>
          <w:b/>
        </w:rPr>
        <w:t>შესვლის</w:t>
      </w:r>
      <w:r w:rsidRPr="00F07723">
        <w:rPr>
          <w:rFonts w:ascii="Calibri" w:eastAsia="Calibri" w:hAnsi="Calibri" w:cs="Calibri"/>
          <w:b/>
        </w:rPr>
        <w:t xml:space="preserve"> </w:t>
      </w:r>
      <w:r w:rsidRPr="00F07723">
        <w:rPr>
          <w:b/>
        </w:rPr>
        <w:t>თარიღის</w:t>
      </w:r>
      <w:r w:rsidRPr="00F07723">
        <w:rPr>
          <w:rFonts w:ascii="Calibri" w:eastAsia="Calibri" w:hAnsi="Calibri" w:cs="Calibri"/>
          <w:b/>
        </w:rPr>
        <w:t xml:space="preserve"> </w:t>
      </w:r>
      <w:r w:rsidRPr="00F07723">
        <w:rPr>
          <w:b/>
        </w:rPr>
        <w:t>შერჩევის</w:t>
      </w:r>
      <w:r w:rsidRPr="00F07723">
        <w:rPr>
          <w:rFonts w:ascii="Calibri" w:eastAsia="Calibri" w:hAnsi="Calibri" w:cs="Calibri"/>
          <w:b/>
        </w:rPr>
        <w:t xml:space="preserve"> </w:t>
      </w:r>
      <w:r w:rsidRPr="00F07723">
        <w:rPr>
          <w:b/>
        </w:rPr>
        <w:t>პრინციპი</w:t>
      </w:r>
      <w:r w:rsidRPr="00F07723">
        <w:rPr>
          <w:rFonts w:ascii="Calibri" w:eastAsia="Calibri" w:hAnsi="Calibri" w:cs="Calibri"/>
          <w:b/>
        </w:rPr>
        <w:t xml:space="preserve">, </w:t>
      </w:r>
      <w:r w:rsidRPr="00F07723">
        <w:rPr>
          <w:b/>
        </w:rPr>
        <w:t>ხოლო</w:t>
      </w:r>
      <w:r w:rsidRPr="00F07723">
        <w:rPr>
          <w:rFonts w:ascii="Calibri" w:eastAsia="Calibri" w:hAnsi="Calibri" w:cs="Calibri"/>
          <w:b/>
        </w:rPr>
        <w:t xml:space="preserve"> </w:t>
      </w:r>
      <w:r w:rsidRPr="00F07723">
        <w:rPr>
          <w:b/>
        </w:rPr>
        <w:t>კანონისთვის</w:t>
      </w:r>
      <w:r w:rsidRPr="00F07723">
        <w:rPr>
          <w:rFonts w:ascii="Calibri" w:eastAsia="Calibri" w:hAnsi="Calibri" w:cs="Calibri"/>
          <w:b/>
        </w:rPr>
        <w:t xml:space="preserve"> </w:t>
      </w:r>
      <w:r w:rsidRPr="00F07723">
        <w:rPr>
          <w:b/>
        </w:rPr>
        <w:t>უკუძალის</w:t>
      </w:r>
      <w:r w:rsidRPr="00F07723">
        <w:rPr>
          <w:rFonts w:ascii="Calibri" w:eastAsia="Calibri" w:hAnsi="Calibri" w:cs="Calibri"/>
          <w:b/>
        </w:rPr>
        <w:t xml:space="preserve"> </w:t>
      </w:r>
      <w:r w:rsidRPr="00F07723">
        <w:rPr>
          <w:b/>
        </w:rPr>
        <w:t>მინიჭების</w:t>
      </w:r>
      <w:r w:rsidRPr="00F07723">
        <w:rPr>
          <w:rFonts w:ascii="Calibri" w:eastAsia="Calibri" w:hAnsi="Calibri" w:cs="Calibri"/>
          <w:b/>
        </w:rPr>
        <w:t xml:space="preserve"> </w:t>
      </w:r>
      <w:r w:rsidRPr="00F07723">
        <w:rPr>
          <w:b/>
        </w:rPr>
        <w:t>შემთხვევაში</w:t>
      </w:r>
      <w:r w:rsidRPr="00F07723">
        <w:rPr>
          <w:rFonts w:ascii="Calibri" w:eastAsia="Calibri" w:hAnsi="Calibri" w:cs="Calibri"/>
          <w:b/>
        </w:rPr>
        <w:t xml:space="preserve"> − </w:t>
      </w:r>
      <w:r w:rsidRPr="00F07723">
        <w:rPr>
          <w:b/>
        </w:rPr>
        <w:t>აღნიშნულის</w:t>
      </w:r>
      <w:r w:rsidRPr="00F07723">
        <w:rPr>
          <w:rFonts w:ascii="Calibri" w:eastAsia="Calibri" w:hAnsi="Calibri" w:cs="Calibri"/>
          <w:b/>
        </w:rPr>
        <w:t xml:space="preserve"> </w:t>
      </w:r>
      <w:r w:rsidRPr="00F07723">
        <w:rPr>
          <w:b/>
        </w:rPr>
        <w:t>თაობაზე</w:t>
      </w:r>
      <w:r w:rsidRPr="00F07723">
        <w:rPr>
          <w:rFonts w:ascii="Calibri" w:eastAsia="Calibri" w:hAnsi="Calibri" w:cs="Calibri"/>
          <w:b/>
        </w:rPr>
        <w:t xml:space="preserve"> </w:t>
      </w:r>
      <w:r w:rsidRPr="00F07723">
        <w:rPr>
          <w:b/>
        </w:rPr>
        <w:t>შესაბამისი</w:t>
      </w:r>
      <w:r w:rsidRPr="00F07723">
        <w:rPr>
          <w:rFonts w:ascii="Calibri" w:eastAsia="Calibri" w:hAnsi="Calibri" w:cs="Calibri"/>
          <w:b/>
        </w:rPr>
        <w:t xml:space="preserve"> </w:t>
      </w:r>
      <w:r w:rsidRPr="00F07723">
        <w:rPr>
          <w:b/>
        </w:rPr>
        <w:t>დასაბუთება</w:t>
      </w:r>
    </w:p>
    <w:p w:rsidR="00E54021" w:rsidRPr="00F07723" w:rsidRDefault="00E54021" w:rsidP="00E54021">
      <w:pPr>
        <w:ind w:left="21" w:right="47"/>
      </w:pPr>
      <w:r w:rsidRPr="00F07723">
        <w:t xml:space="preserve">კანონპროექტი არ ითვალისწინებს უკუძალის მინიჭების საკითხს. კანონპროექტის ძალაში შესვლის თარიღია 2020 წლის </w:t>
      </w:r>
      <w:r w:rsidRPr="00F07723">
        <w:rPr>
          <w:lang w:val="ka-GE"/>
        </w:rPr>
        <w:t>1 ივლისი</w:t>
      </w:r>
      <w:r w:rsidRPr="00F07723">
        <w:t>.</w:t>
      </w:r>
    </w:p>
    <w:p w:rsidR="00E54021" w:rsidRPr="00F07723" w:rsidRDefault="00E54021" w:rsidP="00E54021">
      <w:pPr>
        <w:spacing w:after="138"/>
        <w:ind w:left="21" w:right="47"/>
        <w:rPr>
          <w:b/>
        </w:rPr>
      </w:pPr>
      <w:r w:rsidRPr="00F07723">
        <w:rPr>
          <w:b/>
        </w:rPr>
        <w:t>ა</w:t>
      </w:r>
      <w:r w:rsidRPr="00F07723">
        <w:rPr>
          <w:rFonts w:ascii="Calibri" w:eastAsia="Calibri" w:hAnsi="Calibri" w:cs="Calibri"/>
          <w:b/>
        </w:rPr>
        <w:t>.</w:t>
      </w:r>
      <w:r w:rsidRPr="00F07723">
        <w:rPr>
          <w:b/>
        </w:rPr>
        <w:t>ვ</w:t>
      </w:r>
      <w:r w:rsidRPr="00F07723">
        <w:rPr>
          <w:rFonts w:ascii="Calibri" w:eastAsia="Calibri" w:hAnsi="Calibri" w:cs="Calibri"/>
          <w:b/>
        </w:rPr>
        <w:t>)</w:t>
      </w:r>
      <w:r w:rsidRPr="00F07723">
        <w:rPr>
          <w:rFonts w:ascii="Calibri" w:eastAsia="Calibri" w:hAnsi="Calibri" w:cs="Calibri"/>
          <w:b/>
          <w:lang w:val="ka-GE"/>
        </w:rPr>
        <w:t xml:space="preserve"> </w:t>
      </w:r>
      <w:r w:rsidRPr="00F07723">
        <w:rPr>
          <w:rFonts w:eastAsiaTheme="minorHAnsi"/>
          <w:b/>
          <w:lang w:val="ka-GE"/>
        </w:rPr>
        <w:t>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eastAsiaTheme="minorHAnsi"/>
          <w:b/>
          <w:lang w:val="ka-GE"/>
        </w:rPr>
        <w:t>)</w:t>
      </w:r>
      <w:r w:rsidRPr="00F07723">
        <w:rPr>
          <w:b/>
        </w:rPr>
        <w:t>;</w:t>
      </w:r>
    </w:p>
    <w:p w:rsidR="00E54021" w:rsidRPr="00F07723" w:rsidRDefault="00E54021" w:rsidP="00E54021">
      <w:pPr>
        <w:spacing w:after="138"/>
        <w:ind w:left="21" w:right="47"/>
      </w:pPr>
      <w:r w:rsidRPr="00F07723">
        <w:rPr>
          <w:b/>
        </w:rPr>
        <w:t xml:space="preserve"> </w:t>
      </w:r>
      <w:r w:rsidRPr="00F07723">
        <w:t>არ არსებობს კანონპროექტის დაჩქარებული წესით განხილვის საჭიროება.</w:t>
      </w:r>
    </w:p>
    <w:p w:rsidR="00E54021" w:rsidRPr="00F07723" w:rsidRDefault="00E54021" w:rsidP="00E54021">
      <w:pPr>
        <w:spacing w:after="171"/>
        <w:ind w:left="21" w:right="47"/>
      </w:pPr>
      <w:r w:rsidRPr="00F07723">
        <w:rPr>
          <w:b/>
        </w:rPr>
        <w:t>ბ</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ფინანსური</w:t>
      </w:r>
      <w:r w:rsidRPr="00F07723">
        <w:rPr>
          <w:rFonts w:ascii="Arial" w:eastAsia="Arial" w:hAnsi="Arial" w:cs="Arial"/>
          <w:b/>
        </w:rPr>
        <w:t xml:space="preserve"> </w:t>
      </w:r>
      <w:r w:rsidRPr="00F07723">
        <w:rPr>
          <w:b/>
        </w:rPr>
        <w:t>გავლენის შეფასება საშუალოვადიან პერიოდში (კანონპროექტის ამოქმედების წელი და შემდგომი 3 წელი)</w:t>
      </w:r>
      <w:r w:rsidRPr="00F07723">
        <w:rPr>
          <w:rFonts w:ascii="Arial" w:eastAsia="Arial" w:hAnsi="Arial" w:cs="Arial"/>
          <w:b/>
        </w:rPr>
        <w:t xml:space="preserve">. </w:t>
      </w:r>
    </w:p>
    <w:p w:rsidR="00E54021" w:rsidRPr="00F07723" w:rsidRDefault="00E54021" w:rsidP="00E54021">
      <w:pPr>
        <w:spacing w:after="80" w:line="336" w:lineRule="auto"/>
        <w:ind w:left="21" w:right="47"/>
        <w:rPr>
          <w:b/>
        </w:rPr>
      </w:pPr>
      <w:r w:rsidRPr="00F07723">
        <w:rPr>
          <w:b/>
        </w:rPr>
        <w:lastRenderedPageBreak/>
        <w:t>ბ</w:t>
      </w:r>
      <w:r w:rsidRPr="00F07723">
        <w:rPr>
          <w:rFonts w:ascii="Arial" w:eastAsia="Arial" w:hAnsi="Arial" w:cs="Arial"/>
          <w:b/>
        </w:rPr>
        <w:t>.</w:t>
      </w:r>
      <w:r w:rsidRPr="00F07723">
        <w:rPr>
          <w:b/>
        </w:rPr>
        <w:t>ა</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მიღებასთან</w:t>
      </w:r>
      <w:r w:rsidRPr="00F07723">
        <w:rPr>
          <w:rFonts w:ascii="Arial" w:eastAsia="Arial" w:hAnsi="Arial" w:cs="Arial"/>
          <w:b/>
        </w:rPr>
        <w:t xml:space="preserve"> </w:t>
      </w:r>
      <w:r w:rsidRPr="00F07723">
        <w:rPr>
          <w:b/>
        </w:rPr>
        <w:t>დაკავშირებით</w:t>
      </w:r>
      <w:r w:rsidRPr="00F07723">
        <w:rPr>
          <w:rFonts w:ascii="Arial" w:eastAsia="Arial" w:hAnsi="Arial" w:cs="Arial"/>
          <w:b/>
        </w:rPr>
        <w:t xml:space="preserve"> </w:t>
      </w:r>
      <w:r w:rsidRPr="00F07723">
        <w:rPr>
          <w:b/>
        </w:rPr>
        <w:t>აუცილებელი</w:t>
      </w:r>
      <w:r w:rsidRPr="00F07723">
        <w:rPr>
          <w:rFonts w:ascii="Arial" w:eastAsia="Arial" w:hAnsi="Arial" w:cs="Arial"/>
          <w:b/>
        </w:rPr>
        <w:t xml:space="preserve"> </w:t>
      </w:r>
      <w:r w:rsidRPr="00F07723">
        <w:rPr>
          <w:b/>
        </w:rPr>
        <w:t>ხარჯების</w:t>
      </w:r>
      <w:r w:rsidRPr="00F07723">
        <w:rPr>
          <w:rFonts w:ascii="Arial" w:eastAsia="Arial" w:hAnsi="Arial" w:cs="Arial"/>
          <w:b/>
        </w:rPr>
        <w:t xml:space="preserve"> </w:t>
      </w:r>
      <w:r w:rsidRPr="00F07723">
        <w:rPr>
          <w:b/>
        </w:rPr>
        <w:t>დაფინანსების</w:t>
      </w:r>
      <w:r w:rsidRPr="00F07723">
        <w:rPr>
          <w:rFonts w:ascii="Arial" w:eastAsia="Arial" w:hAnsi="Arial" w:cs="Arial"/>
          <w:b/>
        </w:rPr>
        <w:t xml:space="preserve"> </w:t>
      </w:r>
      <w:r w:rsidRPr="00F07723">
        <w:rPr>
          <w:b/>
        </w:rPr>
        <w:t xml:space="preserve">წყარო </w:t>
      </w:r>
    </w:p>
    <w:p w:rsidR="00E54021" w:rsidRPr="00F07723" w:rsidRDefault="00E54021" w:rsidP="00E54021">
      <w:pPr>
        <w:spacing w:after="80" w:line="336" w:lineRule="auto"/>
        <w:ind w:left="21" w:right="47"/>
      </w:pPr>
      <w:r w:rsidRPr="00F07723">
        <w:t>კანონპროექტის</w:t>
      </w:r>
      <w:r w:rsidRPr="00F07723">
        <w:rPr>
          <w:rFonts w:ascii="Arial" w:eastAsia="Arial" w:hAnsi="Arial" w:cs="Arial"/>
        </w:rPr>
        <w:t xml:space="preserve"> </w:t>
      </w:r>
      <w:r w:rsidRPr="00F07723">
        <w:t>მიღება</w:t>
      </w:r>
      <w:r w:rsidRPr="00F07723">
        <w:rPr>
          <w:rFonts w:ascii="Arial" w:eastAsia="Arial" w:hAnsi="Arial" w:cs="Arial"/>
        </w:rPr>
        <w:t xml:space="preserve"> </w:t>
      </w:r>
      <w:r w:rsidRPr="00DF52D2">
        <w:t>არ</w:t>
      </w:r>
      <w:r w:rsidRPr="00DF52D2">
        <w:rPr>
          <w:rFonts w:ascii="Arial" w:eastAsia="Arial" w:hAnsi="Arial" w:cs="Arial"/>
        </w:rPr>
        <w:t xml:space="preserve"> </w:t>
      </w:r>
      <w:r w:rsidRPr="00DF52D2">
        <w:t>უკავშირდება</w:t>
      </w:r>
      <w:r w:rsidRPr="00F07723">
        <w:rPr>
          <w:rFonts w:ascii="Arial" w:eastAsia="Arial" w:hAnsi="Arial" w:cs="Arial"/>
        </w:rPr>
        <w:t xml:space="preserve"> </w:t>
      </w:r>
      <w:r>
        <w:rPr>
          <w:lang w:val="ka-GE"/>
        </w:rPr>
        <w:t>და არ საჭიროებს</w:t>
      </w:r>
      <w:r w:rsidRPr="00F07723">
        <w:rPr>
          <w:rFonts w:ascii="Arial" w:eastAsia="Arial" w:hAnsi="Arial" w:cs="Arial"/>
        </w:rPr>
        <w:t xml:space="preserve"> </w:t>
      </w:r>
      <w:r w:rsidRPr="00F07723">
        <w:t>ხარჯებს</w:t>
      </w:r>
      <w:r w:rsidRPr="00F07723">
        <w:rPr>
          <w:rFonts w:ascii="Arial" w:eastAsia="Arial" w:hAnsi="Arial" w:cs="Arial"/>
        </w:rPr>
        <w:t>;</w:t>
      </w:r>
    </w:p>
    <w:p w:rsidR="00E54021" w:rsidRPr="00F07723" w:rsidRDefault="00E54021" w:rsidP="00E54021">
      <w:pPr>
        <w:spacing w:after="171"/>
        <w:ind w:left="21" w:right="47"/>
        <w:rPr>
          <w:b/>
        </w:rPr>
      </w:pPr>
      <w:r w:rsidRPr="00F07723">
        <w:rPr>
          <w:b/>
        </w:rPr>
        <w:t>ბ</w:t>
      </w:r>
      <w:r w:rsidRPr="00F07723">
        <w:rPr>
          <w:rFonts w:ascii="Arial" w:eastAsia="Arial" w:hAnsi="Arial" w:cs="Arial"/>
          <w:b/>
        </w:rPr>
        <w:t>.</w:t>
      </w:r>
      <w:r w:rsidRPr="00F07723">
        <w:rPr>
          <w:b/>
        </w:rPr>
        <w:t>ბ</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გავლენა</w:t>
      </w:r>
      <w:r w:rsidRPr="00F07723">
        <w:rPr>
          <w:rFonts w:ascii="Arial" w:eastAsia="Arial" w:hAnsi="Arial" w:cs="Arial"/>
          <w:b/>
        </w:rPr>
        <w:t xml:space="preserve"> </w:t>
      </w:r>
      <w:r w:rsidRPr="00F07723">
        <w:rPr>
          <w:b/>
        </w:rPr>
        <w:t>სახელმწიფო ან/და მუნიციპალიტეტის ბიუჯეტის</w:t>
      </w:r>
      <w:r w:rsidRPr="00F07723">
        <w:rPr>
          <w:rFonts w:ascii="Arial" w:eastAsia="Arial" w:hAnsi="Arial" w:cs="Arial"/>
          <w:b/>
        </w:rPr>
        <w:t xml:space="preserve"> </w:t>
      </w:r>
      <w:r w:rsidRPr="00F07723">
        <w:rPr>
          <w:b/>
        </w:rPr>
        <w:t>საშემოსავლო</w:t>
      </w:r>
      <w:r w:rsidRPr="00F07723">
        <w:rPr>
          <w:rFonts w:ascii="Arial" w:eastAsia="Arial" w:hAnsi="Arial" w:cs="Arial"/>
          <w:b/>
        </w:rPr>
        <w:t xml:space="preserve"> </w:t>
      </w:r>
      <w:r w:rsidRPr="00F07723">
        <w:rPr>
          <w:b/>
        </w:rPr>
        <w:t>ნაწილზე</w:t>
      </w:r>
    </w:p>
    <w:p w:rsidR="00E54021" w:rsidRPr="00DF52D2" w:rsidRDefault="00E54021" w:rsidP="00E54021">
      <w:pPr>
        <w:spacing w:after="171"/>
        <w:ind w:left="21" w:right="47"/>
        <w:rPr>
          <w:rFonts w:eastAsia="Arial" w:cs="Arial"/>
          <w:color w:val="auto"/>
          <w:lang w:val="ka-GE"/>
        </w:rPr>
      </w:pPr>
      <w:r w:rsidRPr="00DF52D2">
        <w:rPr>
          <w:rFonts w:eastAsia="Arial" w:cs="Arial"/>
          <w:color w:val="auto"/>
          <w:lang w:val="ka-GE"/>
        </w:rPr>
        <w:t>კანონპროექტის მიღება გავლენას მოახდენს  სახელმწიფო ბიუჯეტის საშემოსავლო ნაწილზე, მომსახურების  საფასური 12500 ლარი ჩაირიცხება სამოქალაქო ავიაციის სააგენტოს სახაზინო ანგარიშზე, ხოლო ამ კუთხით პროექტის გავლენა ბიუჯეტის საშემოსავლო ნაწილზე განისაზღვრება  დამატებული ღირებულების გადასახადის ბიუჯეტში ჩარიცხვის კუთხით, რაც წლის განმავლობაში ერთი ავიაგადამზიდველის მომართვის შემთხვევაში „ა“ კატეგორიის საწარმოსათვის შეადგენს 1907 ლარს დღგ-ს, ხოლო „ბ“ კატეგორიის საწარმოსათვის  458 ლარს დღგ-ს. ასევე ავიაგადამზიდველები, რომლებიც ახორციელებდნენ  საჰაერო ხომალდის მხოლოდ „ეკიპაჟიანი იჯარით“ გადაცემას და მათი ფინანსური ცენტრი არ მდებარეობდა საქართველოში, კანონპროექტის მიღების შემდეგ ასეთ ბიზნეს-მოდელზე მომუშავე ავიაგადამზიდველები ვალდებულნი იქნებიან  ფინანსური ცენტრი საქართველოში იქონიონ და კანონმდებლობით დადგენილი გადასახადები(საშემოსავლო,მოგების) სახელმწიფო ბიუჯეტში გადაიხადონ, რაც ასევე გავლენას მოახდენს ბიუჯეტის საშემოსავლო ნაწილზე, ფისკალური ეფექტი  დამოკიდებული იქნება ავიაკომპანიის ბრუნვაზე,</w:t>
      </w:r>
      <w:r>
        <w:rPr>
          <w:rFonts w:eastAsia="Arial" w:cs="Arial"/>
          <w:color w:val="auto"/>
          <w:lang w:val="ka-GE"/>
        </w:rPr>
        <w:t xml:space="preserve"> </w:t>
      </w:r>
      <w:r w:rsidRPr="00DF52D2">
        <w:rPr>
          <w:rFonts w:eastAsia="Arial" w:cs="Arial"/>
          <w:color w:val="auto"/>
          <w:lang w:val="ka-GE"/>
        </w:rPr>
        <w:t>საჰაერო ხომალდების და ეკიპაჟების რაოდენობაზე</w:t>
      </w:r>
      <w:r>
        <w:rPr>
          <w:rFonts w:eastAsia="Arial" w:cs="Arial"/>
          <w:color w:val="auto"/>
          <w:lang w:val="ka-GE"/>
        </w:rPr>
        <w:t>.</w:t>
      </w:r>
      <w:r w:rsidRPr="00DF52D2">
        <w:rPr>
          <w:rFonts w:eastAsia="Arial" w:cs="Arial"/>
          <w:color w:val="auto"/>
          <w:lang w:val="ka-GE"/>
        </w:rPr>
        <w:t xml:space="preserve"> ამჟამად არსებული მდგომარებით კანონპროექტის მოთხოვნების დაკმაყოფილება</w:t>
      </w:r>
      <w:r>
        <w:rPr>
          <w:rFonts w:eastAsia="Arial" w:cs="Arial"/>
          <w:color w:val="auto"/>
          <w:lang w:val="ka-GE"/>
        </w:rPr>
        <w:t xml:space="preserve"> მოუწევს </w:t>
      </w:r>
      <w:r w:rsidRPr="00DF52D2">
        <w:rPr>
          <w:rFonts w:eastAsia="Arial" w:cs="Arial"/>
          <w:color w:val="auto"/>
          <w:lang w:val="ka-GE"/>
        </w:rPr>
        <w:t>ერთ ავიაკომპანიას</w:t>
      </w:r>
      <w:r>
        <w:rPr>
          <w:rFonts w:eastAsia="Arial" w:cs="Arial"/>
          <w:color w:val="auto"/>
          <w:lang w:val="ka-GE"/>
        </w:rPr>
        <w:t xml:space="preserve">. </w:t>
      </w:r>
    </w:p>
    <w:p w:rsidR="00E54021" w:rsidRPr="00F07723" w:rsidRDefault="00E54021" w:rsidP="00E54021">
      <w:pPr>
        <w:spacing w:after="171"/>
        <w:ind w:left="21" w:right="47"/>
      </w:pPr>
      <w:r>
        <w:rPr>
          <w:b/>
          <w:lang w:val="ka-GE"/>
        </w:rPr>
        <w:t xml:space="preserve">ბ. </w:t>
      </w:r>
      <w:r w:rsidRPr="00F07723">
        <w:rPr>
          <w:b/>
        </w:rPr>
        <w:t>გ</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გავლენა</w:t>
      </w:r>
      <w:r w:rsidRPr="00F07723">
        <w:rPr>
          <w:rFonts w:ascii="Arial" w:eastAsia="Arial" w:hAnsi="Arial" w:cs="Arial"/>
          <w:b/>
        </w:rPr>
        <w:t xml:space="preserve"> </w:t>
      </w:r>
      <w:r w:rsidRPr="00F07723">
        <w:rPr>
          <w:b/>
        </w:rPr>
        <w:t>სახელმწიფო ან/და მუნიციპალიტეტის ბიუჯეტის</w:t>
      </w:r>
      <w:r w:rsidRPr="00F07723">
        <w:rPr>
          <w:rFonts w:ascii="Arial" w:eastAsia="Arial" w:hAnsi="Arial" w:cs="Arial"/>
          <w:b/>
        </w:rPr>
        <w:t xml:space="preserve"> </w:t>
      </w:r>
      <w:r w:rsidRPr="00F07723">
        <w:rPr>
          <w:b/>
        </w:rPr>
        <w:t>ხარჯვით</w:t>
      </w:r>
      <w:r w:rsidRPr="00F07723">
        <w:rPr>
          <w:rFonts w:ascii="Arial" w:eastAsia="Arial" w:hAnsi="Arial" w:cs="Arial"/>
          <w:b/>
        </w:rPr>
        <w:t xml:space="preserve"> </w:t>
      </w:r>
      <w:r w:rsidRPr="00F07723">
        <w:rPr>
          <w:b/>
        </w:rPr>
        <w:t>ნაწილზე</w:t>
      </w:r>
    </w:p>
    <w:p w:rsidR="00E54021" w:rsidRPr="00F07723" w:rsidRDefault="00E54021" w:rsidP="00E54021">
      <w:pPr>
        <w:ind w:left="21" w:right="47"/>
      </w:pPr>
      <w:r w:rsidRPr="003521A6">
        <w:t>კანონპროექტის</w:t>
      </w:r>
      <w:r w:rsidRPr="003521A6">
        <w:rPr>
          <w:rFonts w:ascii="Arial" w:eastAsia="Arial" w:hAnsi="Arial" w:cs="Arial"/>
        </w:rPr>
        <w:t xml:space="preserve"> </w:t>
      </w:r>
      <w:r w:rsidRPr="003521A6">
        <w:t>მიღება</w:t>
      </w:r>
      <w:r w:rsidRPr="003521A6">
        <w:rPr>
          <w:rFonts w:ascii="Arial" w:eastAsia="Arial" w:hAnsi="Arial" w:cs="Arial"/>
        </w:rPr>
        <w:t xml:space="preserve"> </w:t>
      </w:r>
      <w:r w:rsidRPr="003521A6">
        <w:t>არ</w:t>
      </w:r>
      <w:r w:rsidRPr="003521A6">
        <w:rPr>
          <w:rFonts w:ascii="Arial" w:eastAsia="Arial" w:hAnsi="Arial" w:cs="Arial"/>
        </w:rPr>
        <w:t xml:space="preserve"> </w:t>
      </w:r>
      <w:r w:rsidRPr="003521A6">
        <w:t>გამოიწვევს</w:t>
      </w:r>
      <w:r w:rsidRPr="003521A6">
        <w:rPr>
          <w:rFonts w:ascii="Arial" w:eastAsia="Arial" w:hAnsi="Arial" w:cs="Arial"/>
        </w:rPr>
        <w:t xml:space="preserve">  </w:t>
      </w:r>
      <w:r w:rsidRPr="003521A6">
        <w:t>გავლენას</w:t>
      </w:r>
      <w:r w:rsidRPr="003521A6">
        <w:rPr>
          <w:rFonts w:ascii="Arial" w:eastAsia="Arial" w:hAnsi="Arial" w:cs="Arial"/>
        </w:rPr>
        <w:t xml:space="preserve"> </w:t>
      </w:r>
      <w:r w:rsidRPr="003521A6">
        <w:t>სახელმწიფო</w:t>
      </w:r>
      <w:r w:rsidRPr="003521A6">
        <w:rPr>
          <w:rFonts w:ascii="Arial" w:eastAsia="Arial" w:hAnsi="Arial" w:cs="Arial"/>
        </w:rPr>
        <w:t xml:space="preserve"> </w:t>
      </w:r>
      <w:r w:rsidRPr="003521A6">
        <w:t>ან</w:t>
      </w:r>
      <w:r w:rsidRPr="003521A6">
        <w:rPr>
          <w:rFonts w:ascii="Arial" w:eastAsia="Arial" w:hAnsi="Arial" w:cs="Arial"/>
        </w:rPr>
        <w:t>/</w:t>
      </w:r>
      <w:r w:rsidRPr="003521A6">
        <w:t>და</w:t>
      </w:r>
      <w:r w:rsidRPr="003521A6">
        <w:rPr>
          <w:rFonts w:ascii="Arial" w:eastAsia="Arial" w:hAnsi="Arial" w:cs="Arial"/>
        </w:rPr>
        <w:t xml:space="preserve"> </w:t>
      </w:r>
      <w:r w:rsidRPr="003521A6">
        <w:t>მუნიციპალიტეტის</w:t>
      </w:r>
      <w:r w:rsidRPr="003521A6">
        <w:rPr>
          <w:rFonts w:ascii="Arial" w:eastAsia="Arial" w:hAnsi="Arial" w:cs="Arial"/>
        </w:rPr>
        <w:t xml:space="preserve"> </w:t>
      </w:r>
      <w:r w:rsidRPr="003521A6">
        <w:t>ბიუჯეტის</w:t>
      </w:r>
      <w:r w:rsidRPr="003521A6">
        <w:rPr>
          <w:rFonts w:ascii="Arial" w:eastAsia="Arial" w:hAnsi="Arial" w:cs="Arial"/>
        </w:rPr>
        <w:t xml:space="preserve"> </w:t>
      </w:r>
      <w:r w:rsidRPr="003521A6">
        <w:t>ხარჯვით</w:t>
      </w:r>
      <w:r w:rsidRPr="003521A6">
        <w:rPr>
          <w:rFonts w:ascii="Arial" w:eastAsia="Arial" w:hAnsi="Arial" w:cs="Arial"/>
        </w:rPr>
        <w:t xml:space="preserve"> </w:t>
      </w:r>
      <w:r w:rsidRPr="003521A6">
        <w:t>ნაწილზე</w:t>
      </w:r>
      <w:r w:rsidRPr="003521A6">
        <w:rPr>
          <w:rFonts w:ascii="Arial" w:eastAsia="Arial" w:hAnsi="Arial" w:cs="Arial"/>
        </w:rPr>
        <w:t xml:space="preserve">. </w:t>
      </w:r>
      <w:r w:rsidRPr="003521A6">
        <w:t xml:space="preserve"> </w:t>
      </w:r>
    </w:p>
    <w:p w:rsidR="00E54021" w:rsidRPr="00F07723" w:rsidRDefault="00E54021" w:rsidP="00E54021">
      <w:pPr>
        <w:spacing w:after="171"/>
        <w:ind w:left="21" w:right="47"/>
        <w:rPr>
          <w:lang w:val="ka-GE"/>
        </w:rPr>
      </w:pPr>
      <w:r w:rsidRPr="00F07723">
        <w:rPr>
          <w:b/>
        </w:rPr>
        <w:t>ბ</w:t>
      </w:r>
      <w:r w:rsidRPr="00F07723">
        <w:rPr>
          <w:rFonts w:ascii="Arial" w:eastAsia="Arial" w:hAnsi="Arial" w:cs="Arial"/>
          <w:b/>
        </w:rPr>
        <w:t>.</w:t>
      </w:r>
      <w:r w:rsidRPr="00F07723">
        <w:rPr>
          <w:b/>
        </w:rPr>
        <w:t>დ</w:t>
      </w:r>
      <w:r w:rsidRPr="00F07723">
        <w:rPr>
          <w:rFonts w:ascii="Arial" w:eastAsia="Arial" w:hAnsi="Arial" w:cs="Arial"/>
          <w:b/>
        </w:rPr>
        <w:t xml:space="preserve">) </w:t>
      </w:r>
      <w:r w:rsidRPr="00F07723">
        <w:rPr>
          <w:b/>
        </w:rPr>
        <w:t>სახელმწიფოს</w:t>
      </w:r>
      <w:r w:rsidRPr="00F07723">
        <w:rPr>
          <w:rFonts w:ascii="Arial" w:eastAsia="Arial" w:hAnsi="Arial" w:cs="Arial"/>
          <w:b/>
        </w:rPr>
        <w:t xml:space="preserve"> </w:t>
      </w:r>
      <w:r w:rsidRPr="00F07723">
        <w:rPr>
          <w:b/>
        </w:rPr>
        <w:t>ახალი</w:t>
      </w:r>
      <w:r w:rsidRPr="00F07723">
        <w:rPr>
          <w:rFonts w:ascii="Arial" w:eastAsia="Arial" w:hAnsi="Arial" w:cs="Arial"/>
          <w:b/>
        </w:rPr>
        <w:t xml:space="preserve"> </w:t>
      </w:r>
      <w:r w:rsidRPr="00F07723">
        <w:rPr>
          <w:b/>
        </w:rPr>
        <w:t>ფინანსური</w:t>
      </w:r>
      <w:r w:rsidRPr="00F07723">
        <w:rPr>
          <w:rFonts w:ascii="Arial" w:eastAsia="Arial" w:hAnsi="Arial" w:cs="Arial"/>
          <w:b/>
        </w:rPr>
        <w:t xml:space="preserve"> </w:t>
      </w:r>
      <w:r w:rsidRPr="00F07723">
        <w:rPr>
          <w:b/>
        </w:rPr>
        <w:t>ვალდებულებები, კანონპროექტის გავლენით სახელმწიფოს ან/და მის სისტემაში არსებული უწყების მიერ მისაღები პირდაპირი ფინანსური ვალდებულებების (საშინაო და საგარეო ვალდებულებები) მითითებით</w:t>
      </w:r>
      <w:r w:rsidRPr="00F07723">
        <w:rPr>
          <w:b/>
          <w:lang w:val="ka-GE"/>
        </w:rPr>
        <w:t>:</w:t>
      </w:r>
    </w:p>
    <w:p w:rsidR="00E54021" w:rsidRPr="00F07723" w:rsidRDefault="00E54021" w:rsidP="00E54021">
      <w:pPr>
        <w:ind w:left="21" w:right="47"/>
      </w:pPr>
      <w:r w:rsidRPr="00F07723">
        <w:t>კანონპ</w:t>
      </w:r>
      <w:r w:rsidRPr="00F07723">
        <w:rPr>
          <w:lang w:val="ka-GE"/>
        </w:rPr>
        <w:t>რ</w:t>
      </w:r>
      <w:r w:rsidRPr="00F07723">
        <w:t xml:space="preserve">ოექტი </w:t>
      </w:r>
      <w:r w:rsidRPr="003521A6">
        <w:t>არ ითვალისწინებს</w:t>
      </w:r>
      <w:r w:rsidRPr="00F07723">
        <w:t xml:space="preserve"> სახელმწიფოს ახალ ფინანსურ ვალდებულებებს, აგრეთვე სახელმწიფოს ან/და მის სისტემაში არსებული უწყების მიერ მისაღებ პირდაპირ ფინანსურ ვალდებულებებს.</w:t>
      </w:r>
    </w:p>
    <w:p w:rsidR="00E54021" w:rsidRPr="00F07723" w:rsidRDefault="00E54021" w:rsidP="00E54021">
      <w:pPr>
        <w:spacing w:after="171"/>
        <w:ind w:left="21" w:right="47"/>
      </w:pPr>
      <w:r w:rsidRPr="00F07723">
        <w:rPr>
          <w:b/>
        </w:rPr>
        <w:lastRenderedPageBreak/>
        <w:t>ბ</w:t>
      </w:r>
      <w:r w:rsidRPr="00F07723">
        <w:rPr>
          <w:rFonts w:ascii="Arial" w:eastAsia="Arial" w:hAnsi="Arial" w:cs="Arial"/>
          <w:b/>
        </w:rPr>
        <w:t>.</w:t>
      </w:r>
      <w:r w:rsidRPr="00F07723">
        <w:rPr>
          <w:b/>
        </w:rPr>
        <w:t>ე</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მოსალოდნელი</w:t>
      </w:r>
      <w:r w:rsidRPr="00F07723">
        <w:rPr>
          <w:rFonts w:ascii="Arial" w:eastAsia="Arial" w:hAnsi="Arial" w:cs="Arial"/>
          <w:b/>
        </w:rPr>
        <w:t xml:space="preserve"> </w:t>
      </w:r>
      <w:r w:rsidRPr="00F07723">
        <w:rPr>
          <w:b/>
        </w:rPr>
        <w:t>ფინანსური</w:t>
      </w:r>
      <w:r w:rsidRPr="00F07723">
        <w:rPr>
          <w:rFonts w:ascii="Arial" w:eastAsia="Arial" w:hAnsi="Arial" w:cs="Arial"/>
          <w:b/>
        </w:rPr>
        <w:t xml:space="preserve"> </w:t>
      </w:r>
      <w:r w:rsidRPr="00F07723">
        <w:rPr>
          <w:b/>
        </w:rPr>
        <w:t>შედეგები</w:t>
      </w:r>
      <w:r w:rsidRPr="00F07723">
        <w:rPr>
          <w:rFonts w:ascii="Arial" w:eastAsia="Arial" w:hAnsi="Arial" w:cs="Arial"/>
          <w:b/>
        </w:rPr>
        <w:t xml:space="preserve"> </w:t>
      </w:r>
      <w:r w:rsidRPr="00F07723">
        <w:rPr>
          <w:b/>
        </w:rPr>
        <w:t>იმ</w:t>
      </w:r>
      <w:r w:rsidRPr="00F07723">
        <w:rPr>
          <w:rFonts w:ascii="Arial" w:eastAsia="Arial" w:hAnsi="Arial" w:cs="Arial"/>
          <w:b/>
        </w:rPr>
        <w:t xml:space="preserve"> </w:t>
      </w:r>
      <w:r w:rsidRPr="00F07723">
        <w:rPr>
          <w:b/>
        </w:rPr>
        <w:t>პირთათვის</w:t>
      </w:r>
      <w:r w:rsidRPr="00F07723">
        <w:rPr>
          <w:rFonts w:ascii="Arial" w:eastAsia="Arial" w:hAnsi="Arial" w:cs="Arial"/>
          <w:b/>
        </w:rPr>
        <w:t xml:space="preserve">, </w:t>
      </w:r>
      <w:r w:rsidRPr="00F07723">
        <w:rPr>
          <w:b/>
        </w:rPr>
        <w:t>რომელთა</w:t>
      </w:r>
      <w:r w:rsidRPr="00F07723">
        <w:rPr>
          <w:rFonts w:ascii="Arial" w:eastAsia="Arial" w:hAnsi="Arial" w:cs="Arial"/>
          <w:b/>
        </w:rPr>
        <w:t xml:space="preserve"> </w:t>
      </w:r>
      <w:r w:rsidRPr="00F07723">
        <w:rPr>
          <w:b/>
        </w:rPr>
        <w:t>მიმართაც</w:t>
      </w:r>
      <w:r w:rsidRPr="00F07723">
        <w:rPr>
          <w:rFonts w:ascii="Arial" w:eastAsia="Arial" w:hAnsi="Arial" w:cs="Arial"/>
          <w:b/>
        </w:rPr>
        <w:t xml:space="preserve"> </w:t>
      </w:r>
      <w:r w:rsidRPr="00F07723">
        <w:rPr>
          <w:b/>
        </w:rPr>
        <w:t>ვრცელდება</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E54021" w:rsidRPr="00F07723" w:rsidRDefault="00E54021" w:rsidP="00E54021">
      <w:pPr>
        <w:ind w:left="21" w:right="47"/>
      </w:pPr>
      <w:r w:rsidRPr="003521A6">
        <w:t>კანონპროექტის</w:t>
      </w:r>
      <w:r w:rsidRPr="003521A6">
        <w:rPr>
          <w:rFonts w:ascii="Arial" w:eastAsia="Arial" w:hAnsi="Arial" w:cs="Arial"/>
        </w:rPr>
        <w:t xml:space="preserve"> </w:t>
      </w:r>
      <w:r w:rsidRPr="003521A6">
        <w:t>მიღება</w:t>
      </w:r>
      <w:r w:rsidRPr="003521A6">
        <w:rPr>
          <w:rFonts w:ascii="Arial" w:eastAsia="Arial" w:hAnsi="Arial" w:cs="Arial"/>
        </w:rPr>
        <w:t xml:space="preserve">  </w:t>
      </w:r>
      <w:r w:rsidRPr="003521A6">
        <w:t>იქონიებს</w:t>
      </w:r>
      <w:r w:rsidRPr="003521A6">
        <w:rPr>
          <w:rFonts w:ascii="Arial" w:eastAsia="Arial" w:hAnsi="Arial" w:cs="Arial"/>
        </w:rPr>
        <w:t xml:space="preserve"> </w:t>
      </w:r>
      <w:r w:rsidRPr="003521A6">
        <w:t>გარკვეულ ფინანსურ</w:t>
      </w:r>
      <w:r w:rsidRPr="003521A6">
        <w:rPr>
          <w:rFonts w:ascii="Arial" w:eastAsia="Arial" w:hAnsi="Arial" w:cs="Arial"/>
        </w:rPr>
        <w:t xml:space="preserve"> </w:t>
      </w:r>
      <w:r w:rsidRPr="003521A6">
        <w:t>შედეგებს</w:t>
      </w:r>
      <w:r w:rsidRPr="003521A6">
        <w:rPr>
          <w:rFonts w:ascii="Arial" w:eastAsia="Arial" w:hAnsi="Arial" w:cs="Arial"/>
        </w:rPr>
        <w:t xml:space="preserve"> </w:t>
      </w:r>
      <w:r w:rsidRPr="003521A6">
        <w:t>იმ</w:t>
      </w:r>
      <w:r w:rsidRPr="003521A6">
        <w:rPr>
          <w:rFonts w:ascii="Arial" w:eastAsia="Arial" w:hAnsi="Arial" w:cs="Arial"/>
        </w:rPr>
        <w:t xml:space="preserve"> </w:t>
      </w:r>
      <w:r w:rsidRPr="003521A6">
        <w:t>პირთათვის</w:t>
      </w:r>
      <w:r w:rsidRPr="003521A6">
        <w:rPr>
          <w:rFonts w:ascii="Arial" w:eastAsia="Arial" w:hAnsi="Arial" w:cs="Arial"/>
        </w:rPr>
        <w:t xml:space="preserve">, </w:t>
      </w:r>
      <w:r w:rsidRPr="003521A6">
        <w:t>რომელთა</w:t>
      </w:r>
      <w:r w:rsidRPr="003521A6">
        <w:rPr>
          <w:rFonts w:ascii="Arial" w:eastAsia="Arial" w:hAnsi="Arial" w:cs="Arial"/>
        </w:rPr>
        <w:t xml:space="preserve"> </w:t>
      </w:r>
      <w:r w:rsidRPr="003521A6">
        <w:t>მიმართაც</w:t>
      </w:r>
      <w:r w:rsidRPr="003521A6">
        <w:rPr>
          <w:rFonts w:ascii="Arial" w:eastAsia="Arial" w:hAnsi="Arial" w:cs="Arial"/>
        </w:rPr>
        <w:t xml:space="preserve"> </w:t>
      </w:r>
      <w:r w:rsidRPr="003521A6">
        <w:t>ვრცელდება</w:t>
      </w:r>
      <w:r w:rsidRPr="003521A6">
        <w:rPr>
          <w:rFonts w:ascii="Arial" w:eastAsia="Arial" w:hAnsi="Arial" w:cs="Arial"/>
        </w:rPr>
        <w:t xml:space="preserve"> </w:t>
      </w:r>
      <w:r w:rsidRPr="003521A6">
        <w:t>კანონპროექტის</w:t>
      </w:r>
      <w:r w:rsidRPr="003521A6">
        <w:rPr>
          <w:rFonts w:ascii="Arial" w:eastAsia="Arial" w:hAnsi="Arial" w:cs="Arial"/>
        </w:rPr>
        <w:t xml:space="preserve"> </w:t>
      </w:r>
      <w:r w:rsidRPr="003521A6">
        <w:t>მოქმედება</w:t>
      </w:r>
      <w:r w:rsidRPr="003521A6">
        <w:rPr>
          <w:rFonts w:ascii="Arial" w:eastAsia="Arial" w:hAnsi="Arial" w:cs="Arial"/>
        </w:rPr>
        <w:t>.</w:t>
      </w:r>
      <w:r w:rsidRPr="003521A6">
        <w:t xml:space="preserve"> კერძოდ, ავიაგადამზიდველი, რომლის საქმიანობაა ეკიპაჟიანი იჯარით საჰაერო ხომალდის გადაცემა, აღნიშნული ცვლილების შედეგად ვალდებული იქნება მიიღოს საჰაერო გადაყვანა-გადაზიდვის მოწმობა, რაც გარკვეული ფინანსური ხარჯი იქნება კომპანიისთვის. (მოწმობის საფასურია 12500 ლარი „ა“ კატეგორიის საწარმოსთვის და 3000 ლარი „ბ“ კატეგორიის საწარმოსთვის).</w:t>
      </w:r>
      <w:r w:rsidRPr="00F07723">
        <w:t xml:space="preserve"> </w:t>
      </w:r>
    </w:p>
    <w:p w:rsidR="00E54021" w:rsidRPr="00F07723" w:rsidRDefault="00E54021" w:rsidP="00E54021">
      <w:pPr>
        <w:spacing w:after="171"/>
        <w:ind w:left="21" w:right="47"/>
      </w:pPr>
      <w:r w:rsidRPr="00F07723">
        <w:rPr>
          <w:b/>
        </w:rPr>
        <w:t>ბ</w:t>
      </w:r>
      <w:r w:rsidRPr="00F07723">
        <w:rPr>
          <w:rFonts w:ascii="Arial" w:eastAsia="Arial" w:hAnsi="Arial" w:cs="Arial"/>
          <w:b/>
        </w:rPr>
        <w:t>.</w:t>
      </w:r>
      <w:r w:rsidRPr="00F07723">
        <w:rPr>
          <w:b/>
        </w:rPr>
        <w:t>ვ</w:t>
      </w:r>
      <w:r w:rsidRPr="00F07723">
        <w:rPr>
          <w:rFonts w:ascii="Arial" w:eastAsia="Arial" w:hAnsi="Arial" w:cs="Arial"/>
          <w:b/>
        </w:rPr>
        <w:t xml:space="preserve">) </w:t>
      </w:r>
      <w:r w:rsidRPr="00F07723">
        <w:rPr>
          <w:b/>
        </w:rPr>
        <w:t>კანონპროექტით</w:t>
      </w:r>
      <w:r w:rsidRPr="00F07723">
        <w:rPr>
          <w:rFonts w:ascii="Arial" w:eastAsia="Arial" w:hAnsi="Arial" w:cs="Arial"/>
          <w:b/>
        </w:rPr>
        <w:t xml:space="preserve"> </w:t>
      </w:r>
      <w:r w:rsidRPr="00F07723">
        <w:rPr>
          <w:b/>
        </w:rPr>
        <w:t>დადგენილი</w:t>
      </w:r>
      <w:r w:rsidRPr="00F07723">
        <w:rPr>
          <w:rFonts w:ascii="Arial" w:eastAsia="Arial" w:hAnsi="Arial" w:cs="Arial"/>
          <w:b/>
        </w:rPr>
        <w:t xml:space="preserve"> </w:t>
      </w:r>
      <w:r w:rsidRPr="00F07723">
        <w:rPr>
          <w:b/>
        </w:rPr>
        <w:t>გადასახადის</w:t>
      </w:r>
      <w:r w:rsidRPr="00F07723">
        <w:rPr>
          <w:rFonts w:ascii="Arial" w:eastAsia="Arial" w:hAnsi="Arial" w:cs="Arial"/>
          <w:b/>
        </w:rPr>
        <w:t xml:space="preserve">, </w:t>
      </w:r>
      <w:r w:rsidRPr="00F07723">
        <w:rPr>
          <w:b/>
        </w:rPr>
        <w:t>მოსაკრებლის</w:t>
      </w:r>
      <w:r w:rsidRPr="00F07723">
        <w:rPr>
          <w:rFonts w:ascii="Arial" w:eastAsia="Arial" w:hAnsi="Arial" w:cs="Arial"/>
          <w:b/>
        </w:rPr>
        <w:t xml:space="preserve"> </w:t>
      </w:r>
      <w:r w:rsidRPr="00F07723">
        <w:rPr>
          <w:b/>
        </w:rPr>
        <w:t>ან</w:t>
      </w:r>
      <w:r w:rsidRPr="00F07723">
        <w:rPr>
          <w:rFonts w:ascii="Arial" w:eastAsia="Arial" w:hAnsi="Arial" w:cs="Arial"/>
          <w:b/>
        </w:rPr>
        <w:t xml:space="preserve"> </w:t>
      </w:r>
      <w:r w:rsidRPr="00F07723">
        <w:rPr>
          <w:b/>
        </w:rPr>
        <w:t>სხვა</w:t>
      </w:r>
      <w:r w:rsidRPr="00F07723">
        <w:rPr>
          <w:rFonts w:ascii="Arial" w:eastAsia="Arial" w:hAnsi="Arial" w:cs="Arial"/>
          <w:b/>
        </w:rPr>
        <w:t xml:space="preserve"> </w:t>
      </w:r>
      <w:r w:rsidRPr="00F07723">
        <w:rPr>
          <w:b/>
        </w:rPr>
        <w:t>სახის</w:t>
      </w:r>
      <w:r w:rsidRPr="00F07723">
        <w:rPr>
          <w:rFonts w:ascii="Arial" w:eastAsia="Arial" w:hAnsi="Arial" w:cs="Arial"/>
          <w:b/>
        </w:rPr>
        <w:t xml:space="preserve"> </w:t>
      </w:r>
      <w:r w:rsidRPr="00F07723">
        <w:rPr>
          <w:b/>
        </w:rPr>
        <w:t>გადასახდელის</w:t>
      </w:r>
      <w:r w:rsidRPr="00F07723">
        <w:rPr>
          <w:rFonts w:ascii="Arial" w:eastAsia="Arial" w:hAnsi="Arial" w:cs="Arial"/>
          <w:b/>
        </w:rPr>
        <w:t xml:space="preserve"> </w:t>
      </w:r>
      <w:r w:rsidRPr="00F07723">
        <w:rPr>
          <w:b/>
        </w:rPr>
        <w:t>(ფულადი შენატანის) ოდენობის შესაბამის ბიუჯეტში</w:t>
      </w:r>
      <w:r w:rsidRPr="00F07723">
        <w:rPr>
          <w:rFonts w:ascii="Arial" w:eastAsia="Arial" w:hAnsi="Arial" w:cs="Arial"/>
          <w:b/>
        </w:rPr>
        <w:t xml:space="preserve"> </w:t>
      </w:r>
      <w:r w:rsidRPr="00F07723">
        <w:rPr>
          <w:b/>
        </w:rPr>
        <w:t>და ოდენობის განსაზღვრის</w:t>
      </w:r>
      <w:r w:rsidRPr="00F07723">
        <w:rPr>
          <w:rFonts w:ascii="Arial" w:eastAsia="Arial" w:hAnsi="Arial" w:cs="Arial"/>
          <w:b/>
        </w:rPr>
        <w:t xml:space="preserve"> </w:t>
      </w:r>
      <w:r w:rsidRPr="00F07723">
        <w:rPr>
          <w:b/>
        </w:rPr>
        <w:t>პრინციპი</w:t>
      </w:r>
    </w:p>
    <w:p w:rsidR="00E54021" w:rsidRPr="00F07723" w:rsidRDefault="00E54021" w:rsidP="00E54021">
      <w:pPr>
        <w:ind w:left="21" w:right="47"/>
      </w:pPr>
      <w:r w:rsidRPr="003521A6">
        <w:t>კანონპროექტით</w:t>
      </w:r>
      <w:r w:rsidRPr="003521A6">
        <w:rPr>
          <w:rFonts w:ascii="Arial" w:eastAsia="Arial" w:hAnsi="Arial" w:cs="Arial"/>
        </w:rPr>
        <w:t xml:space="preserve"> </w:t>
      </w:r>
      <w:r w:rsidRPr="003521A6">
        <w:t>არ</w:t>
      </w:r>
      <w:r w:rsidRPr="003521A6">
        <w:rPr>
          <w:rFonts w:ascii="Arial" w:eastAsia="Arial" w:hAnsi="Arial" w:cs="Arial"/>
        </w:rPr>
        <w:t xml:space="preserve"> </w:t>
      </w:r>
      <w:r w:rsidRPr="003521A6">
        <w:t>დგინდება</w:t>
      </w:r>
      <w:r w:rsidRPr="003521A6">
        <w:rPr>
          <w:rFonts w:ascii="Arial" w:eastAsia="Arial" w:hAnsi="Arial" w:cs="Arial"/>
        </w:rPr>
        <w:t xml:space="preserve"> </w:t>
      </w:r>
      <w:r w:rsidRPr="003521A6">
        <w:t>გადასახადი</w:t>
      </w:r>
      <w:r w:rsidRPr="003521A6">
        <w:rPr>
          <w:rFonts w:ascii="Arial" w:eastAsia="Arial" w:hAnsi="Arial" w:cs="Arial"/>
        </w:rPr>
        <w:t xml:space="preserve">, </w:t>
      </w:r>
      <w:r w:rsidRPr="003521A6">
        <w:t>მოსაკრებელი</w:t>
      </w:r>
      <w:r w:rsidRPr="003521A6">
        <w:rPr>
          <w:rFonts w:ascii="Arial" w:eastAsia="Arial" w:hAnsi="Arial" w:cs="Arial"/>
        </w:rPr>
        <w:t xml:space="preserve"> </w:t>
      </w:r>
      <w:r w:rsidRPr="003521A6">
        <w:t>ან</w:t>
      </w:r>
      <w:r w:rsidRPr="003521A6">
        <w:rPr>
          <w:rFonts w:ascii="Arial" w:eastAsia="Arial" w:hAnsi="Arial" w:cs="Arial"/>
        </w:rPr>
        <w:t xml:space="preserve"> </w:t>
      </w:r>
      <w:r w:rsidRPr="003521A6">
        <w:t>სხვა</w:t>
      </w:r>
      <w:r w:rsidRPr="003521A6">
        <w:rPr>
          <w:rFonts w:ascii="Arial" w:eastAsia="Arial" w:hAnsi="Arial" w:cs="Arial"/>
        </w:rPr>
        <w:t xml:space="preserve"> </w:t>
      </w:r>
      <w:r w:rsidRPr="003521A6">
        <w:t>სახის</w:t>
      </w:r>
      <w:r w:rsidRPr="003521A6">
        <w:rPr>
          <w:rFonts w:ascii="Arial" w:eastAsia="Arial" w:hAnsi="Arial" w:cs="Arial"/>
        </w:rPr>
        <w:t xml:space="preserve"> </w:t>
      </w:r>
      <w:r w:rsidRPr="003521A6">
        <w:t>გადასახდელი (ფულადი შენატანი). რაც შეეხება მოწმობის საფასურს, აღნიშნული შეადგენს 12500 ლარს „ა“ კატეგორიის საწარმოსთვის და 3000 ლარს „ბ“ კატეგორიის საწარმოსთვის, რომელიც მიემართება სსიპ სამოქალაქო ავიაციის სააგენტოს ბიუჯეტში მის მიერ გაწეული მომსახურების სანაცვლოდ.</w:t>
      </w:r>
      <w:r w:rsidRPr="00F07723">
        <w:t xml:space="preserve"> </w:t>
      </w:r>
    </w:p>
    <w:p w:rsidR="00E54021" w:rsidRPr="00F07723" w:rsidRDefault="00E54021" w:rsidP="00E54021">
      <w:pPr>
        <w:spacing w:after="171"/>
        <w:ind w:left="21" w:right="47"/>
      </w:pPr>
      <w:r w:rsidRPr="00F07723">
        <w:rPr>
          <w:b/>
        </w:rPr>
        <w:t>გ</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მიმართება</w:t>
      </w:r>
      <w:r w:rsidRPr="00F07723">
        <w:rPr>
          <w:rFonts w:ascii="Arial" w:eastAsia="Arial" w:hAnsi="Arial" w:cs="Arial"/>
          <w:b/>
        </w:rPr>
        <w:t xml:space="preserve"> </w:t>
      </w:r>
      <w:r w:rsidRPr="00F07723">
        <w:rPr>
          <w:b/>
        </w:rPr>
        <w:t>საერთაშორისო</w:t>
      </w:r>
      <w:r w:rsidRPr="00F07723">
        <w:rPr>
          <w:rFonts w:ascii="Arial" w:eastAsia="Arial" w:hAnsi="Arial" w:cs="Arial"/>
          <w:b/>
        </w:rPr>
        <w:t xml:space="preserve"> </w:t>
      </w:r>
      <w:r w:rsidRPr="00F07723">
        <w:rPr>
          <w:b/>
        </w:rPr>
        <w:t>სამართლებრივ</w:t>
      </w:r>
      <w:r w:rsidRPr="00F07723">
        <w:rPr>
          <w:rFonts w:ascii="Arial" w:eastAsia="Arial" w:hAnsi="Arial" w:cs="Arial"/>
          <w:b/>
        </w:rPr>
        <w:t xml:space="preserve"> </w:t>
      </w:r>
      <w:r w:rsidRPr="00F07723">
        <w:rPr>
          <w:b/>
        </w:rPr>
        <w:t>სტანდარტებთან</w:t>
      </w:r>
      <w:r w:rsidRPr="00F07723">
        <w:rPr>
          <w:rFonts w:ascii="Arial" w:eastAsia="Arial" w:hAnsi="Arial" w:cs="Arial"/>
          <w:b/>
        </w:rPr>
        <w:t xml:space="preserve">: </w:t>
      </w:r>
    </w:p>
    <w:p w:rsidR="00E54021" w:rsidRPr="00F07723" w:rsidRDefault="00E54021" w:rsidP="00E54021">
      <w:pPr>
        <w:spacing w:after="0" w:line="396" w:lineRule="auto"/>
        <w:ind w:left="21" w:right="731"/>
        <w:rPr>
          <w:rFonts w:ascii="Arial" w:eastAsia="Arial" w:hAnsi="Arial" w:cs="Arial"/>
          <w:b/>
        </w:rPr>
      </w:pPr>
      <w:r w:rsidRPr="00F07723">
        <w:rPr>
          <w:b/>
        </w:rPr>
        <w:t>გ</w:t>
      </w:r>
      <w:r w:rsidRPr="00F07723">
        <w:rPr>
          <w:rFonts w:ascii="Arial" w:eastAsia="Arial" w:hAnsi="Arial" w:cs="Arial"/>
          <w:b/>
        </w:rPr>
        <w:t>.</w:t>
      </w:r>
      <w:r w:rsidRPr="00F07723">
        <w:rPr>
          <w:b/>
        </w:rPr>
        <w:t>ა</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მიმართება</w:t>
      </w:r>
      <w:r w:rsidRPr="00F07723">
        <w:rPr>
          <w:rFonts w:ascii="Arial" w:eastAsia="Arial" w:hAnsi="Arial" w:cs="Arial"/>
          <w:b/>
        </w:rPr>
        <w:t xml:space="preserve"> </w:t>
      </w:r>
      <w:r w:rsidRPr="00F07723">
        <w:rPr>
          <w:b/>
        </w:rPr>
        <w:t>ევროკავშირის</w:t>
      </w:r>
      <w:r w:rsidRPr="00F07723">
        <w:rPr>
          <w:rFonts w:ascii="Arial" w:eastAsia="Arial" w:hAnsi="Arial" w:cs="Arial"/>
          <w:b/>
        </w:rPr>
        <w:t xml:space="preserve"> </w:t>
      </w:r>
      <w:r w:rsidRPr="00F07723">
        <w:rPr>
          <w:b/>
        </w:rPr>
        <w:t>სამართალთან</w:t>
      </w:r>
      <w:r w:rsidRPr="00F07723">
        <w:rPr>
          <w:rFonts w:ascii="Arial" w:eastAsia="Arial" w:hAnsi="Arial" w:cs="Arial"/>
          <w:b/>
        </w:rPr>
        <w:t xml:space="preserve">; </w:t>
      </w:r>
    </w:p>
    <w:p w:rsidR="00E54021" w:rsidRPr="00F07723" w:rsidRDefault="00E54021" w:rsidP="00E54021">
      <w:pPr>
        <w:spacing w:after="0" w:line="396" w:lineRule="auto"/>
        <w:ind w:left="21" w:right="731"/>
      </w:pPr>
      <w:r w:rsidRPr="00F07723">
        <w:t>კანონპროექტი არ ეწინააღმდეგება ევროკავშირის სამართალს.</w:t>
      </w:r>
    </w:p>
    <w:p w:rsidR="00E54021" w:rsidRPr="00F07723" w:rsidRDefault="00E54021" w:rsidP="00E54021">
      <w:pPr>
        <w:spacing w:after="171"/>
        <w:ind w:left="21" w:right="47"/>
      </w:pPr>
      <w:r w:rsidRPr="00F07723">
        <w:rPr>
          <w:b/>
        </w:rPr>
        <w:t>გ</w:t>
      </w:r>
      <w:r w:rsidRPr="00F07723">
        <w:rPr>
          <w:rFonts w:ascii="Arial" w:eastAsia="Arial" w:hAnsi="Arial" w:cs="Arial"/>
          <w:b/>
        </w:rPr>
        <w:t>.</w:t>
      </w:r>
      <w:r w:rsidRPr="00F07723">
        <w:rPr>
          <w:b/>
        </w:rPr>
        <w:t>ბ</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მიმართება</w:t>
      </w:r>
      <w:r w:rsidRPr="00F07723">
        <w:rPr>
          <w:rFonts w:ascii="Arial" w:eastAsia="Arial" w:hAnsi="Arial" w:cs="Arial"/>
          <w:b/>
        </w:rPr>
        <w:t xml:space="preserve"> </w:t>
      </w:r>
      <w:r w:rsidRPr="00F07723">
        <w:rPr>
          <w:b/>
        </w:rPr>
        <w:t>საერთაშორისო</w:t>
      </w:r>
      <w:r w:rsidRPr="00F07723">
        <w:rPr>
          <w:rFonts w:ascii="Arial" w:eastAsia="Arial" w:hAnsi="Arial" w:cs="Arial"/>
          <w:b/>
        </w:rPr>
        <w:t xml:space="preserve"> </w:t>
      </w:r>
      <w:r w:rsidRPr="00F07723">
        <w:rPr>
          <w:b/>
        </w:rPr>
        <w:t>ორგანიზაციებში</w:t>
      </w:r>
      <w:r w:rsidRPr="00F07723">
        <w:rPr>
          <w:rFonts w:ascii="Arial" w:eastAsia="Arial" w:hAnsi="Arial" w:cs="Arial"/>
          <w:b/>
        </w:rPr>
        <w:t xml:space="preserve"> </w:t>
      </w:r>
      <w:r w:rsidRPr="00F07723">
        <w:rPr>
          <w:b/>
        </w:rPr>
        <w:t>საქართველოს</w:t>
      </w:r>
      <w:r w:rsidRPr="00F07723">
        <w:rPr>
          <w:rFonts w:ascii="Arial" w:eastAsia="Arial" w:hAnsi="Arial" w:cs="Arial"/>
          <w:b/>
        </w:rPr>
        <w:t xml:space="preserve"> </w:t>
      </w:r>
      <w:r w:rsidRPr="00F07723">
        <w:rPr>
          <w:b/>
        </w:rPr>
        <w:t>წევრობასთან</w:t>
      </w:r>
      <w:r w:rsidRPr="00F07723">
        <w:rPr>
          <w:rFonts w:ascii="Arial" w:eastAsia="Arial" w:hAnsi="Arial" w:cs="Arial"/>
          <w:b/>
        </w:rPr>
        <w:t xml:space="preserve"> </w:t>
      </w:r>
      <w:r w:rsidRPr="00F07723">
        <w:rPr>
          <w:b/>
        </w:rPr>
        <w:t>დაკავშირებულ</w:t>
      </w:r>
      <w:r w:rsidRPr="00F07723">
        <w:rPr>
          <w:rFonts w:ascii="Arial" w:eastAsia="Arial" w:hAnsi="Arial" w:cs="Arial"/>
          <w:b/>
        </w:rPr>
        <w:t xml:space="preserve"> </w:t>
      </w:r>
      <w:r w:rsidRPr="00F07723">
        <w:rPr>
          <w:b/>
        </w:rPr>
        <w:t>ვალდებულებებთან</w:t>
      </w:r>
    </w:p>
    <w:p w:rsidR="00E54021" w:rsidRPr="00F07723" w:rsidRDefault="00E54021" w:rsidP="00E54021">
      <w:pPr>
        <w:ind w:left="21" w:right="47"/>
      </w:pPr>
      <w:r w:rsidRPr="00F07723">
        <w:t>კანონპროექტი</w:t>
      </w:r>
      <w:r w:rsidRPr="00F07723">
        <w:rPr>
          <w:rFonts w:ascii="Arial" w:eastAsia="Arial" w:hAnsi="Arial" w:cs="Arial"/>
        </w:rPr>
        <w:t xml:space="preserve"> </w:t>
      </w:r>
      <w:r w:rsidRPr="00F07723">
        <w:t>არ</w:t>
      </w:r>
      <w:r w:rsidRPr="00F07723">
        <w:rPr>
          <w:rFonts w:ascii="Arial" w:eastAsia="Arial" w:hAnsi="Arial" w:cs="Arial"/>
        </w:rPr>
        <w:t xml:space="preserve"> </w:t>
      </w:r>
      <w:r w:rsidRPr="00F07723">
        <w:t>ეწინააღმდეგება</w:t>
      </w:r>
      <w:r w:rsidRPr="00F07723">
        <w:rPr>
          <w:rFonts w:ascii="Arial" w:eastAsia="Arial" w:hAnsi="Arial" w:cs="Arial"/>
        </w:rPr>
        <w:t xml:space="preserve"> </w:t>
      </w:r>
      <w:r w:rsidRPr="00F07723">
        <w:t>საერთაშორისო</w:t>
      </w:r>
      <w:r w:rsidRPr="00F07723">
        <w:rPr>
          <w:rFonts w:ascii="Arial" w:eastAsia="Arial" w:hAnsi="Arial" w:cs="Arial"/>
        </w:rPr>
        <w:t xml:space="preserve"> </w:t>
      </w:r>
      <w:r w:rsidRPr="00F07723">
        <w:t>ორგანიზაციებში</w:t>
      </w:r>
      <w:r w:rsidRPr="00F07723">
        <w:rPr>
          <w:rFonts w:ascii="Arial" w:eastAsia="Arial" w:hAnsi="Arial" w:cs="Arial"/>
        </w:rPr>
        <w:t xml:space="preserve"> </w:t>
      </w:r>
      <w:r w:rsidRPr="00F07723">
        <w:t>საქართველოს</w:t>
      </w:r>
      <w:r w:rsidRPr="00F07723">
        <w:rPr>
          <w:rFonts w:ascii="Arial" w:eastAsia="Arial" w:hAnsi="Arial" w:cs="Arial"/>
        </w:rPr>
        <w:t xml:space="preserve"> </w:t>
      </w:r>
      <w:r w:rsidRPr="00F07723">
        <w:t>წევრობასთან</w:t>
      </w:r>
      <w:r w:rsidRPr="00F07723">
        <w:rPr>
          <w:rFonts w:ascii="Arial" w:eastAsia="Arial" w:hAnsi="Arial" w:cs="Arial"/>
        </w:rPr>
        <w:t xml:space="preserve"> </w:t>
      </w:r>
      <w:r w:rsidRPr="00F07723">
        <w:t>დაკავშირებულ</w:t>
      </w:r>
      <w:r w:rsidRPr="00F07723">
        <w:rPr>
          <w:rFonts w:ascii="Arial" w:eastAsia="Arial" w:hAnsi="Arial" w:cs="Arial"/>
        </w:rPr>
        <w:t xml:space="preserve"> </w:t>
      </w:r>
      <w:r w:rsidRPr="00F07723">
        <w:t>ვალდებულებებს</w:t>
      </w:r>
      <w:r w:rsidRPr="00F07723">
        <w:rPr>
          <w:rFonts w:ascii="Arial" w:eastAsia="Arial" w:hAnsi="Arial" w:cs="Arial"/>
        </w:rPr>
        <w:t>.</w:t>
      </w:r>
    </w:p>
    <w:p w:rsidR="00E54021" w:rsidRPr="00F07723" w:rsidRDefault="00E54021" w:rsidP="00E54021">
      <w:pPr>
        <w:spacing w:after="171"/>
        <w:ind w:left="21" w:right="47"/>
      </w:pPr>
      <w:r w:rsidRPr="00F07723">
        <w:rPr>
          <w:b/>
        </w:rPr>
        <w:t>გ</w:t>
      </w:r>
      <w:r w:rsidRPr="00F07723">
        <w:rPr>
          <w:rFonts w:ascii="Arial" w:eastAsia="Arial" w:hAnsi="Arial" w:cs="Arial"/>
          <w:b/>
        </w:rPr>
        <w:t>.</w:t>
      </w:r>
      <w:r w:rsidRPr="00F07723">
        <w:rPr>
          <w:b/>
        </w:rPr>
        <w:t>გ</w:t>
      </w:r>
      <w:r w:rsidRPr="00F07723">
        <w:rPr>
          <w:rFonts w:ascii="Arial" w:eastAsia="Arial" w:hAnsi="Arial" w:cs="Arial"/>
          <w:b/>
        </w:rPr>
        <w:t xml:space="preserve">) </w:t>
      </w:r>
      <w:r w:rsidRPr="00F07723">
        <w:rPr>
          <w:b/>
        </w:rPr>
        <w:t xml:space="preserve">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E810DB" w:rsidRPr="00E810DB" w:rsidRDefault="00AE1552" w:rsidP="00E810DB">
      <w:pPr>
        <w:ind w:left="21" w:right="47"/>
        <w:rPr>
          <w:lang w:val="ka-GE"/>
        </w:rPr>
      </w:pPr>
      <w:r w:rsidRPr="00053F03">
        <w:rPr>
          <w:lang w:val="ka-GE"/>
        </w:rPr>
        <w:lastRenderedPageBreak/>
        <w:t>კანონპროექტი</w:t>
      </w:r>
      <w:r w:rsidRPr="00053F03">
        <w:rPr>
          <w:rFonts w:ascii="Arial" w:eastAsia="Arial" w:hAnsi="Arial" w:cs="Arial"/>
          <w:lang w:val="ka-GE"/>
        </w:rPr>
        <w:t xml:space="preserve"> </w:t>
      </w:r>
      <w:r w:rsidRPr="00053F03">
        <w:rPr>
          <w:lang w:val="ka-GE"/>
        </w:rPr>
        <w:t>არ</w:t>
      </w:r>
      <w:r w:rsidRPr="00053F03">
        <w:rPr>
          <w:rFonts w:ascii="Arial" w:eastAsia="Arial" w:hAnsi="Arial" w:cs="Arial"/>
          <w:lang w:val="ka-GE"/>
        </w:rPr>
        <w:t xml:space="preserve"> </w:t>
      </w:r>
      <w:r w:rsidRPr="00053F03">
        <w:rPr>
          <w:lang w:val="ka-GE"/>
        </w:rPr>
        <w:t>ეწინააღმდეგება</w:t>
      </w:r>
      <w:r w:rsidRPr="00053F03">
        <w:rPr>
          <w:rFonts w:ascii="Arial" w:eastAsia="Arial" w:hAnsi="Arial" w:cs="Arial"/>
          <w:lang w:val="ka-GE"/>
        </w:rPr>
        <w:t xml:space="preserve"> </w:t>
      </w:r>
      <w:r w:rsidRPr="00053F03">
        <w:rPr>
          <w:lang w:val="ka-GE"/>
        </w:rPr>
        <w:t>საქართველოს</w:t>
      </w:r>
      <w:r w:rsidRPr="00053F03">
        <w:rPr>
          <w:rFonts w:ascii="Arial" w:eastAsia="Arial" w:hAnsi="Arial" w:cs="Arial"/>
          <w:lang w:val="ka-GE"/>
        </w:rPr>
        <w:t xml:space="preserve"> </w:t>
      </w:r>
      <w:r w:rsidRPr="00053F03">
        <w:rPr>
          <w:lang w:val="ka-GE"/>
        </w:rPr>
        <w:t>ორმხრივ</w:t>
      </w:r>
      <w:r w:rsidRPr="00053F03">
        <w:rPr>
          <w:rFonts w:ascii="Arial" w:eastAsia="Arial" w:hAnsi="Arial" w:cs="Arial"/>
          <w:lang w:val="ka-GE"/>
        </w:rPr>
        <w:t xml:space="preserve"> </w:t>
      </w:r>
      <w:r w:rsidRPr="00053F03">
        <w:rPr>
          <w:lang w:val="ka-GE"/>
        </w:rPr>
        <w:t>და</w:t>
      </w:r>
      <w:r w:rsidRPr="00053F03">
        <w:rPr>
          <w:rFonts w:ascii="Arial" w:eastAsia="Arial" w:hAnsi="Arial" w:cs="Arial"/>
          <w:lang w:val="ka-GE"/>
        </w:rPr>
        <w:t xml:space="preserve"> </w:t>
      </w:r>
      <w:r w:rsidRPr="00053F03">
        <w:rPr>
          <w:lang w:val="ka-GE"/>
        </w:rPr>
        <w:t>მრავალმხრივ</w:t>
      </w:r>
      <w:r w:rsidRPr="00053F03">
        <w:rPr>
          <w:rFonts w:ascii="Arial" w:eastAsia="Arial" w:hAnsi="Arial" w:cs="Arial"/>
          <w:lang w:val="ka-GE"/>
        </w:rPr>
        <w:t xml:space="preserve"> </w:t>
      </w:r>
      <w:r w:rsidRPr="00053F03">
        <w:rPr>
          <w:lang w:val="ka-GE"/>
        </w:rPr>
        <w:t xml:space="preserve">ხელშეკრულებებს და შეთანხმებებს. </w:t>
      </w:r>
      <w:r>
        <w:rPr>
          <w:lang w:val="ka-GE"/>
        </w:rPr>
        <w:t xml:space="preserve">კანონპროექტის მიღება გამომდინარეობს „საქართველოსა და ევროკავშირსა და მის წევრ სახელმწიფოებს შორის ერთიანი საჰაერო სივრცის შესახებ“ შეთანხმების მე-5 მუხლიდან, რომელიც განსაზღვრავს ნებართვაზე უარის თქმის, გაუქმების, შეწყვეტისა და უფლებამოსილების შეზღუდვის წესს, მათ შორის საქართველოს ავიაგადამზიდველი კომპანიის შეთხვევაში და ამავე შეთანხმების </w:t>
      </w:r>
      <w:r>
        <w:t xml:space="preserve">II </w:t>
      </w:r>
      <w:r>
        <w:rPr>
          <w:lang w:val="ka-GE"/>
        </w:rPr>
        <w:t xml:space="preserve">დანართით გათვალისწინებული ვალდებულების შესრულებიდან, რომლის მე-6 პუნქტის თანახმად, საქართველო უზრუნველყოფს საექსპლუატაციო ლიცენზირების იმ წესების გამოყენებას, რომლებიც შეესაბამება „გაერთიანებაში საჰაერო მიმოსვლის განხორციელების ერთიანი წესების შესახებ (გადამუშავებული ვერსია)“ ევროპარლამენტისა და საბჭოს 2008 წლის 24 სექტემბრის 1008/2008 რეგულაციის </w:t>
      </w:r>
      <w:r>
        <w:t xml:space="preserve">II </w:t>
      </w:r>
      <w:r>
        <w:rPr>
          <w:lang w:val="ka-GE"/>
        </w:rPr>
        <w:t>თავში გაწერილ წესებს.</w:t>
      </w:r>
    </w:p>
    <w:p w:rsidR="00E54021" w:rsidRPr="00F07723" w:rsidRDefault="00E54021" w:rsidP="00E54021">
      <w:pPr>
        <w:spacing w:after="136"/>
        <w:ind w:left="21" w:right="47"/>
      </w:pPr>
      <w:r w:rsidRPr="00F07723">
        <w:rPr>
          <w:b/>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AE1552" w:rsidRDefault="00AE1552" w:rsidP="00AE1552">
      <w:pPr>
        <w:spacing w:after="190" w:line="279" w:lineRule="auto"/>
        <w:ind w:left="21" w:right="47"/>
        <w:rPr>
          <w:rFonts w:eastAsia="Calibri" w:cs="Calibri"/>
          <w:sz w:val="22"/>
          <w:lang w:val="ka-GE"/>
        </w:rPr>
      </w:pPr>
      <w:r>
        <w:rPr>
          <w:lang w:val="ka-GE"/>
        </w:rPr>
        <w:t>ევროპარლამენტისა და საბჭოს 2008 წლის 24 სექტემბრის 1008/2008 რეგულაცია „გაერთიანებაში საჰაერო მიმოსვლის განხორციელების ერთიანი წესების შესახებ (გადამუშავებული ვერსია)“.</w:t>
      </w:r>
    </w:p>
    <w:p w:rsidR="00E54021" w:rsidRPr="00F07723" w:rsidRDefault="00E54021" w:rsidP="00E54021">
      <w:pPr>
        <w:spacing w:after="193"/>
        <w:ind w:left="21" w:right="47"/>
      </w:pPr>
      <w:r w:rsidRPr="00F07723">
        <w:rPr>
          <w:b/>
        </w:rPr>
        <w:t>დ</w:t>
      </w:r>
      <w:r w:rsidRPr="00F07723">
        <w:rPr>
          <w:rFonts w:ascii="Arial" w:eastAsia="Arial" w:hAnsi="Arial" w:cs="Arial"/>
          <w:b/>
        </w:rPr>
        <w:t xml:space="preserve">) </w:t>
      </w:r>
      <w:r w:rsidRPr="00F07723">
        <w:rPr>
          <w:b/>
        </w:rPr>
        <w:t>კანონპროექტის</w:t>
      </w:r>
      <w:r w:rsidRPr="00F07723">
        <w:rPr>
          <w:rFonts w:ascii="Arial" w:eastAsia="Arial" w:hAnsi="Arial" w:cs="Arial"/>
          <w:b/>
        </w:rPr>
        <w:t xml:space="preserve"> </w:t>
      </w:r>
      <w:r w:rsidRPr="00F07723">
        <w:rPr>
          <w:b/>
        </w:rPr>
        <w:t>მომზადების</w:t>
      </w:r>
      <w:r w:rsidRPr="00F07723">
        <w:rPr>
          <w:rFonts w:ascii="Arial" w:eastAsia="Arial" w:hAnsi="Arial" w:cs="Arial"/>
          <w:b/>
        </w:rPr>
        <w:t xml:space="preserve"> </w:t>
      </w:r>
      <w:r w:rsidRPr="00F07723">
        <w:rPr>
          <w:b/>
        </w:rPr>
        <w:t>პროცესში</w:t>
      </w:r>
      <w:r w:rsidRPr="00F07723">
        <w:rPr>
          <w:rFonts w:ascii="Arial" w:eastAsia="Arial" w:hAnsi="Arial" w:cs="Arial"/>
          <w:b/>
        </w:rPr>
        <w:t xml:space="preserve"> </w:t>
      </w:r>
      <w:r w:rsidRPr="00F07723">
        <w:rPr>
          <w:b/>
        </w:rPr>
        <w:t>მიღებული</w:t>
      </w:r>
      <w:r w:rsidRPr="00F07723">
        <w:rPr>
          <w:rFonts w:ascii="Arial" w:eastAsia="Arial" w:hAnsi="Arial" w:cs="Arial"/>
          <w:b/>
        </w:rPr>
        <w:t xml:space="preserve"> </w:t>
      </w:r>
      <w:r w:rsidRPr="00F07723">
        <w:rPr>
          <w:b/>
        </w:rPr>
        <w:t>კონსულტაციები</w:t>
      </w:r>
      <w:r w:rsidRPr="00F07723">
        <w:rPr>
          <w:rFonts w:ascii="Arial" w:eastAsia="Arial" w:hAnsi="Arial" w:cs="Arial"/>
          <w:b/>
        </w:rPr>
        <w:t xml:space="preserve">. </w:t>
      </w:r>
    </w:p>
    <w:p w:rsidR="00E54021" w:rsidRPr="00F07723" w:rsidRDefault="00E54021" w:rsidP="00E54021">
      <w:pPr>
        <w:spacing w:after="160" w:line="274" w:lineRule="auto"/>
        <w:ind w:left="26" w:right="0" w:firstLine="0"/>
        <w:jc w:val="left"/>
      </w:pPr>
      <w:r w:rsidRPr="00F07723">
        <w:rPr>
          <w:b/>
        </w:rPr>
        <w:t>დ</w:t>
      </w:r>
      <w:r w:rsidRPr="00F07723">
        <w:rPr>
          <w:rFonts w:ascii="Arial" w:eastAsia="Arial" w:hAnsi="Arial" w:cs="Arial"/>
          <w:b/>
        </w:rPr>
        <w:t>.</w:t>
      </w:r>
      <w:r w:rsidRPr="00F07723">
        <w:rPr>
          <w:b/>
        </w:rPr>
        <w:t>ა</w:t>
      </w:r>
      <w:r w:rsidRPr="00F07723">
        <w:rPr>
          <w:rFonts w:ascii="Arial" w:eastAsia="Arial" w:hAnsi="Arial" w:cs="Arial"/>
          <w:b/>
        </w:rPr>
        <w:t>)</w:t>
      </w:r>
      <w:r w:rsidRPr="00F07723">
        <w:rPr>
          <w:rFonts w:asciiTheme="minorHAnsi" w:eastAsia="Arial" w:hAnsiTheme="minorHAnsi" w:cs="Arial"/>
          <w:b/>
          <w:lang w:val="ka-GE"/>
        </w:rPr>
        <w:t xml:space="preserve"> </w:t>
      </w:r>
      <w:r w:rsidRPr="00F07723">
        <w:rPr>
          <w:b/>
        </w:rPr>
        <w:t xml:space="preserve">სახელმწიფო, </w:t>
      </w:r>
      <w:r w:rsidRPr="00F07723">
        <w:rPr>
          <w:b/>
        </w:rPr>
        <w:tab/>
        <w:t xml:space="preserve">არასახელმწიფო </w:t>
      </w:r>
      <w:r w:rsidRPr="00F07723">
        <w:rPr>
          <w:b/>
        </w:rPr>
        <w:tab/>
        <w:t xml:space="preserve">ან/და </w:t>
      </w:r>
      <w:r w:rsidRPr="00F07723">
        <w:rPr>
          <w:b/>
        </w:rPr>
        <w:tab/>
        <w:t xml:space="preserve">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 </w:t>
      </w:r>
    </w:p>
    <w:p w:rsidR="00E54021" w:rsidRPr="00F07723" w:rsidRDefault="00E54021" w:rsidP="00E54021">
      <w:pPr>
        <w:ind w:left="21" w:right="47"/>
      </w:pPr>
      <w:r w:rsidRPr="00F07723">
        <w:t xml:space="preserve">კანონპროექტის შემუშავებაში მონაწილეობა მიიღო ევროკომისიის ტრანსპორტის და მობილობის დირექტორატის საავიაციო შეთანხმებების განყოფილების ექსპერტმა ევა ზაჟდელმა. </w:t>
      </w:r>
    </w:p>
    <w:p w:rsidR="00E54021" w:rsidRPr="00F07723" w:rsidRDefault="00E54021" w:rsidP="00E54021">
      <w:pPr>
        <w:spacing w:after="171"/>
        <w:ind w:left="21" w:right="47"/>
        <w:rPr>
          <w:b/>
        </w:rPr>
      </w:pPr>
      <w:r w:rsidRPr="00F07723">
        <w:rPr>
          <w:b/>
        </w:rPr>
        <w:t>დ</w:t>
      </w:r>
      <w:r w:rsidRPr="00F07723">
        <w:rPr>
          <w:rFonts w:ascii="Arial" w:eastAsia="Arial" w:hAnsi="Arial" w:cs="Arial"/>
          <w:b/>
        </w:rPr>
        <w:t>.</w:t>
      </w:r>
      <w:r w:rsidRPr="00F07723">
        <w:rPr>
          <w:b/>
        </w:rPr>
        <w:t>ბ</w:t>
      </w:r>
      <w:r w:rsidRPr="00F07723">
        <w:rPr>
          <w:rFonts w:ascii="Arial" w:eastAsia="Arial" w:hAnsi="Arial" w:cs="Arial"/>
          <w:b/>
        </w:rPr>
        <w:t xml:space="preserve">) </w:t>
      </w:r>
      <w:r w:rsidRPr="00F07723">
        <w:rPr>
          <w:b/>
        </w:rPr>
        <w:t xml:space="preserve">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rsidR="00E54021" w:rsidRPr="00F07723" w:rsidRDefault="00E54021" w:rsidP="00E54021">
      <w:pPr>
        <w:spacing w:after="171"/>
        <w:ind w:left="21" w:right="47"/>
      </w:pPr>
      <w:r w:rsidRPr="00F07723">
        <w:t>ასეთი არ</w:t>
      </w:r>
      <w:r w:rsidRPr="00F07723">
        <w:rPr>
          <w:rFonts w:ascii="Arial" w:eastAsia="Arial" w:hAnsi="Arial" w:cs="Arial"/>
        </w:rPr>
        <w:t xml:space="preserve"> </w:t>
      </w:r>
      <w:r w:rsidRPr="00F07723">
        <w:t>არსებობს</w:t>
      </w:r>
      <w:r w:rsidRPr="00F07723">
        <w:rPr>
          <w:rFonts w:ascii="Arial" w:eastAsia="Arial" w:hAnsi="Arial" w:cs="Arial"/>
        </w:rPr>
        <w:t>.</w:t>
      </w:r>
    </w:p>
    <w:p w:rsidR="00E54021" w:rsidRPr="00F07723" w:rsidRDefault="00E54021" w:rsidP="00E54021">
      <w:pPr>
        <w:spacing w:after="171"/>
        <w:ind w:left="21" w:right="47"/>
        <w:rPr>
          <w:b/>
        </w:rPr>
      </w:pPr>
      <w:r w:rsidRPr="00F07723">
        <w:rPr>
          <w:b/>
        </w:rPr>
        <w:lastRenderedPageBreak/>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rsidR="00E54021" w:rsidRPr="00F07723" w:rsidRDefault="00E54021" w:rsidP="00E54021">
      <w:pPr>
        <w:spacing w:after="171"/>
        <w:ind w:left="21" w:right="47"/>
      </w:pPr>
      <w:r w:rsidRPr="00F07723">
        <w:t>ასეთი მიმოხილვა არ</w:t>
      </w:r>
      <w:r w:rsidRPr="00F07723">
        <w:rPr>
          <w:rFonts w:ascii="Arial" w:eastAsia="Arial" w:hAnsi="Arial" w:cs="Arial"/>
        </w:rPr>
        <w:t xml:space="preserve"> </w:t>
      </w:r>
      <w:r w:rsidRPr="00F07723">
        <w:t>არსებობს</w:t>
      </w:r>
      <w:r w:rsidRPr="00F07723">
        <w:rPr>
          <w:rFonts w:ascii="Arial" w:eastAsia="Arial" w:hAnsi="Arial" w:cs="Arial"/>
        </w:rPr>
        <w:t>.</w:t>
      </w:r>
    </w:p>
    <w:p w:rsidR="00E54021" w:rsidRPr="000113BB" w:rsidRDefault="00E54021" w:rsidP="00E54021">
      <w:pPr>
        <w:spacing w:after="171"/>
        <w:ind w:left="21" w:right="47"/>
      </w:pPr>
      <w:r w:rsidRPr="000113BB">
        <w:rPr>
          <w:b/>
        </w:rPr>
        <w:t>ე</w:t>
      </w:r>
      <w:r w:rsidRPr="000113BB">
        <w:rPr>
          <w:rFonts w:ascii="Arial" w:eastAsia="Arial" w:hAnsi="Arial" w:cs="Arial"/>
          <w:b/>
        </w:rPr>
        <w:t xml:space="preserve">) </w:t>
      </w:r>
      <w:r w:rsidRPr="000113BB">
        <w:rPr>
          <w:b/>
        </w:rPr>
        <w:t>კანონპროექტის</w:t>
      </w:r>
      <w:r w:rsidRPr="000113BB">
        <w:rPr>
          <w:rFonts w:ascii="Arial" w:eastAsia="Arial" w:hAnsi="Arial" w:cs="Arial"/>
          <w:b/>
        </w:rPr>
        <w:t xml:space="preserve"> </w:t>
      </w:r>
      <w:r w:rsidRPr="000113BB">
        <w:rPr>
          <w:b/>
        </w:rPr>
        <w:t>ავტორი</w:t>
      </w:r>
    </w:p>
    <w:p w:rsidR="00E54021" w:rsidRPr="003521A6" w:rsidRDefault="00E54021" w:rsidP="00E54021">
      <w:pPr>
        <w:ind w:left="21" w:right="47"/>
        <w:rPr>
          <w:lang w:val="ka-GE"/>
        </w:rPr>
      </w:pPr>
      <w:r w:rsidRPr="003521A6">
        <w:t>კანონპროექტის</w:t>
      </w:r>
      <w:r w:rsidRPr="003521A6">
        <w:rPr>
          <w:rFonts w:ascii="Arial" w:eastAsia="Arial" w:hAnsi="Arial" w:cs="Arial"/>
        </w:rPr>
        <w:t xml:space="preserve"> </w:t>
      </w:r>
      <w:r w:rsidRPr="003521A6">
        <w:t>ავტორია</w:t>
      </w:r>
      <w:r w:rsidRPr="003521A6">
        <w:rPr>
          <w:rFonts w:ascii="Arial" w:eastAsia="Arial" w:hAnsi="Arial" w:cs="Arial"/>
        </w:rPr>
        <w:t xml:space="preserve"> </w:t>
      </w:r>
      <w:r w:rsidRPr="003521A6">
        <w:rPr>
          <w:rFonts w:eastAsia="Arial" w:cs="Arial"/>
          <w:lang w:val="ka-GE"/>
        </w:rPr>
        <w:t xml:space="preserve">სსიპ - სამოქალაქო ავიაციის სააგენტო და </w:t>
      </w:r>
      <w:r w:rsidRPr="003521A6">
        <w:t>საქართველოს</w:t>
      </w:r>
      <w:r w:rsidRPr="003521A6">
        <w:rPr>
          <w:rFonts w:ascii="Arial" w:eastAsia="Arial" w:hAnsi="Arial" w:cs="Arial"/>
        </w:rPr>
        <w:t xml:space="preserve"> </w:t>
      </w:r>
      <w:r w:rsidRPr="003521A6">
        <w:t>ეკონომიკისა</w:t>
      </w:r>
      <w:r w:rsidRPr="003521A6">
        <w:rPr>
          <w:rFonts w:ascii="Arial" w:eastAsia="Arial" w:hAnsi="Arial" w:cs="Arial"/>
        </w:rPr>
        <w:t xml:space="preserve"> </w:t>
      </w:r>
      <w:r w:rsidRPr="003521A6">
        <w:t>და</w:t>
      </w:r>
      <w:r w:rsidRPr="003521A6">
        <w:rPr>
          <w:rFonts w:ascii="Arial" w:eastAsia="Arial" w:hAnsi="Arial" w:cs="Arial"/>
        </w:rPr>
        <w:t xml:space="preserve"> </w:t>
      </w:r>
      <w:r w:rsidRPr="003521A6">
        <w:t>მდგრადი</w:t>
      </w:r>
      <w:r w:rsidRPr="003521A6">
        <w:rPr>
          <w:rFonts w:ascii="Arial" w:eastAsia="Arial" w:hAnsi="Arial" w:cs="Arial"/>
        </w:rPr>
        <w:t xml:space="preserve"> </w:t>
      </w:r>
      <w:r w:rsidRPr="003521A6">
        <w:t>განვითარების</w:t>
      </w:r>
      <w:r w:rsidRPr="003521A6">
        <w:rPr>
          <w:rFonts w:ascii="Arial" w:eastAsia="Arial" w:hAnsi="Arial" w:cs="Arial"/>
        </w:rPr>
        <w:t xml:space="preserve"> </w:t>
      </w:r>
      <w:r w:rsidRPr="003521A6">
        <w:t>სამინისტრო.</w:t>
      </w:r>
    </w:p>
    <w:p w:rsidR="00E54021" w:rsidRPr="000113BB" w:rsidRDefault="00E54021" w:rsidP="00E54021">
      <w:pPr>
        <w:spacing w:after="171"/>
        <w:ind w:left="21" w:right="47"/>
      </w:pPr>
      <w:r w:rsidRPr="003F7701">
        <w:rPr>
          <w:rFonts w:ascii="Arial" w:eastAsia="Arial" w:hAnsi="Arial" w:cs="Arial"/>
          <w:b/>
          <w:i/>
        </w:rPr>
        <w:t xml:space="preserve"> </w:t>
      </w:r>
      <w:r w:rsidRPr="000113BB">
        <w:rPr>
          <w:b/>
        </w:rPr>
        <w:t>ვ</w:t>
      </w:r>
      <w:r w:rsidRPr="000113BB">
        <w:rPr>
          <w:rFonts w:ascii="Arial" w:eastAsia="Arial" w:hAnsi="Arial" w:cs="Arial"/>
          <w:b/>
        </w:rPr>
        <w:t xml:space="preserve">) </w:t>
      </w:r>
      <w:r w:rsidRPr="000113BB">
        <w:rPr>
          <w:b/>
        </w:rPr>
        <w:t>კანონპროექტის</w:t>
      </w:r>
      <w:r w:rsidRPr="000113BB">
        <w:rPr>
          <w:rFonts w:ascii="Arial" w:eastAsia="Arial" w:hAnsi="Arial" w:cs="Arial"/>
          <w:b/>
        </w:rPr>
        <w:t xml:space="preserve"> </w:t>
      </w:r>
      <w:r w:rsidRPr="000113BB">
        <w:rPr>
          <w:b/>
        </w:rPr>
        <w:t>ინიციატორი</w:t>
      </w:r>
      <w:r w:rsidRPr="000113BB">
        <w:rPr>
          <w:rFonts w:ascii="Arial" w:eastAsia="Arial" w:hAnsi="Arial" w:cs="Arial"/>
          <w:b/>
        </w:rPr>
        <w:t>.</w:t>
      </w:r>
    </w:p>
    <w:p w:rsidR="00E54021" w:rsidRPr="003521A6" w:rsidRDefault="00E54021" w:rsidP="00E54021">
      <w:pPr>
        <w:ind w:left="21" w:right="47"/>
      </w:pPr>
      <w:r w:rsidRPr="003521A6">
        <w:t>კანონპროექტის</w:t>
      </w:r>
      <w:r w:rsidRPr="003521A6">
        <w:rPr>
          <w:rFonts w:ascii="Arial" w:eastAsia="Arial" w:hAnsi="Arial" w:cs="Arial"/>
        </w:rPr>
        <w:t xml:space="preserve"> </w:t>
      </w:r>
      <w:r w:rsidRPr="003521A6">
        <w:t>ინიციატორია</w:t>
      </w:r>
      <w:r w:rsidRPr="003521A6">
        <w:rPr>
          <w:rFonts w:ascii="Arial" w:eastAsia="Arial" w:hAnsi="Arial" w:cs="Arial"/>
        </w:rPr>
        <w:t xml:space="preserve"> </w:t>
      </w:r>
      <w:r w:rsidRPr="003521A6">
        <w:t>საქართველოს</w:t>
      </w:r>
      <w:r w:rsidRPr="003521A6">
        <w:rPr>
          <w:rFonts w:ascii="Arial" w:eastAsia="Arial" w:hAnsi="Arial" w:cs="Arial"/>
        </w:rPr>
        <w:t xml:space="preserve"> </w:t>
      </w:r>
      <w:r w:rsidRPr="003521A6">
        <w:t>მთავრობა</w:t>
      </w:r>
      <w:r w:rsidRPr="003521A6">
        <w:rPr>
          <w:lang w:val="ka-GE"/>
        </w:rPr>
        <w:t>.</w:t>
      </w:r>
    </w:p>
    <w:p w:rsidR="00532196" w:rsidRDefault="00532196"/>
    <w:sectPr w:rsidR="005321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E7E" w:rsidRDefault="008D6E7E" w:rsidP="007D4236">
      <w:pPr>
        <w:spacing w:after="0" w:line="240" w:lineRule="auto"/>
      </w:pPr>
      <w:r>
        <w:separator/>
      </w:r>
    </w:p>
  </w:endnote>
  <w:endnote w:type="continuationSeparator" w:id="0">
    <w:p w:rsidR="008D6E7E" w:rsidRDefault="008D6E7E" w:rsidP="007D4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04000287" w:usb1="00000000" w:usb2="00000000" w:usb3="00000000" w:csb0="0000009F" w:csb1="00000000"/>
  </w:font>
  <w:font w:name="Arial">
    <w:panose1 w:val="020B0604020202020204"/>
    <w:charset w:val="00"/>
    <w:family w:val="swiss"/>
    <w:pitch w:val="variable"/>
    <w:sig w:usb0="04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E7E" w:rsidRDefault="008D6E7E" w:rsidP="007D4236">
      <w:pPr>
        <w:spacing w:after="0" w:line="240" w:lineRule="auto"/>
      </w:pPr>
      <w:r>
        <w:separator/>
      </w:r>
    </w:p>
  </w:footnote>
  <w:footnote w:type="continuationSeparator" w:id="0">
    <w:p w:rsidR="008D6E7E" w:rsidRDefault="008D6E7E" w:rsidP="007D4236">
      <w:pPr>
        <w:spacing w:after="0" w:line="240" w:lineRule="auto"/>
      </w:pPr>
      <w:r>
        <w:continuationSeparator/>
      </w:r>
    </w:p>
  </w:footnote>
  <w:footnote w:id="1">
    <w:p w:rsidR="007D4236" w:rsidRPr="007D4236" w:rsidRDefault="007D4236">
      <w:pPr>
        <w:pStyle w:val="FootnoteText"/>
        <w:rPr>
          <w:lang w:val="ka-GE"/>
        </w:rPr>
      </w:pPr>
      <w:r>
        <w:rPr>
          <w:rStyle w:val="FootnoteReference"/>
        </w:rPr>
        <w:footnoteRef/>
      </w:r>
      <w:r>
        <w:t xml:space="preserve"> </w:t>
      </w:r>
      <w:r w:rsidRPr="00DA745B">
        <w:t>Member States and/or nationals of Member States own more than 50 % of the undertaking and effectively control it, whether directly or indirectly through one or more intermediate undertakings, except as provided for in an agreement with a third country to which the Community is a party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557F04"/>
    <w:multiLevelType w:val="hybridMultilevel"/>
    <w:tmpl w:val="418031E4"/>
    <w:lvl w:ilvl="0" w:tplc="687EFFF6">
      <w:start w:val="1"/>
      <w:numFmt w:val="bullet"/>
      <w:lvlText w:val="-"/>
      <w:lvlJc w:val="left"/>
      <w:pPr>
        <w:ind w:left="21"/>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4C74739C">
      <w:start w:val="1"/>
      <w:numFmt w:val="bullet"/>
      <w:lvlText w:val="o"/>
      <w:lvlJc w:val="left"/>
      <w:pPr>
        <w:ind w:left="10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C97E9ACE">
      <w:start w:val="1"/>
      <w:numFmt w:val="bullet"/>
      <w:lvlText w:val="▪"/>
      <w:lvlJc w:val="left"/>
      <w:pPr>
        <w:ind w:left="18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70EC767A">
      <w:start w:val="1"/>
      <w:numFmt w:val="bullet"/>
      <w:lvlText w:val="•"/>
      <w:lvlJc w:val="left"/>
      <w:pPr>
        <w:ind w:left="25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A8D6C250">
      <w:start w:val="1"/>
      <w:numFmt w:val="bullet"/>
      <w:lvlText w:val="o"/>
      <w:lvlJc w:val="left"/>
      <w:pPr>
        <w:ind w:left="3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096CD100">
      <w:start w:val="1"/>
      <w:numFmt w:val="bullet"/>
      <w:lvlText w:val="▪"/>
      <w:lvlJc w:val="left"/>
      <w:pPr>
        <w:ind w:left="39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89D8C130">
      <w:start w:val="1"/>
      <w:numFmt w:val="bullet"/>
      <w:lvlText w:val="•"/>
      <w:lvlJc w:val="left"/>
      <w:pPr>
        <w:ind w:left="46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EB86038E">
      <w:start w:val="1"/>
      <w:numFmt w:val="bullet"/>
      <w:lvlText w:val="o"/>
      <w:lvlJc w:val="left"/>
      <w:pPr>
        <w:ind w:left="54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D994912E">
      <w:start w:val="1"/>
      <w:numFmt w:val="bullet"/>
      <w:lvlText w:val="▪"/>
      <w:lvlJc w:val="left"/>
      <w:pPr>
        <w:ind w:left="61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6F2"/>
    <w:rsid w:val="000B2396"/>
    <w:rsid w:val="000D21D1"/>
    <w:rsid w:val="0010418B"/>
    <w:rsid w:val="001B5C0E"/>
    <w:rsid w:val="001C3336"/>
    <w:rsid w:val="00283B2A"/>
    <w:rsid w:val="004457F7"/>
    <w:rsid w:val="00532196"/>
    <w:rsid w:val="005F1256"/>
    <w:rsid w:val="006452CA"/>
    <w:rsid w:val="006511A1"/>
    <w:rsid w:val="007D0C16"/>
    <w:rsid w:val="007D4236"/>
    <w:rsid w:val="008D6E7E"/>
    <w:rsid w:val="00906A59"/>
    <w:rsid w:val="00A201E9"/>
    <w:rsid w:val="00A748E1"/>
    <w:rsid w:val="00AE1552"/>
    <w:rsid w:val="00B1161E"/>
    <w:rsid w:val="00BD0913"/>
    <w:rsid w:val="00CF46F2"/>
    <w:rsid w:val="00D15E80"/>
    <w:rsid w:val="00D406D3"/>
    <w:rsid w:val="00DE5668"/>
    <w:rsid w:val="00E10DB8"/>
    <w:rsid w:val="00E54021"/>
    <w:rsid w:val="00E810DB"/>
    <w:rsid w:val="00EF2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B0C739-4497-4CF8-BB6E-2A1FB257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021"/>
    <w:pPr>
      <w:spacing w:after="168" w:line="267" w:lineRule="auto"/>
      <w:ind w:left="36" w:right="61" w:hanging="10"/>
      <w:jc w:val="both"/>
    </w:pPr>
    <w:rPr>
      <w:rFonts w:ascii="Sylfaen" w:eastAsia="Sylfaen" w:hAnsi="Sylfaen" w:cs="Sylfae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54021"/>
    <w:rPr>
      <w:color w:val="0000FF"/>
      <w:u w:val="single"/>
    </w:rPr>
  </w:style>
  <w:style w:type="paragraph" w:styleId="FootnoteText">
    <w:name w:val="footnote text"/>
    <w:basedOn w:val="Normal"/>
    <w:link w:val="FootnoteTextChar"/>
    <w:uiPriority w:val="99"/>
    <w:semiHidden/>
    <w:unhideWhenUsed/>
    <w:rsid w:val="007D42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4236"/>
    <w:rPr>
      <w:rFonts w:ascii="Sylfaen" w:eastAsia="Sylfaen" w:hAnsi="Sylfaen" w:cs="Sylfaen"/>
      <w:color w:val="000000"/>
      <w:sz w:val="20"/>
      <w:szCs w:val="20"/>
    </w:rPr>
  </w:style>
  <w:style w:type="character" w:styleId="FootnoteReference">
    <w:name w:val="footnote reference"/>
    <w:basedOn w:val="DefaultParagraphFont"/>
    <w:uiPriority w:val="99"/>
    <w:semiHidden/>
    <w:unhideWhenUsed/>
    <w:rsid w:val="007D42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55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ao.int/APAC/Meetings/2012_FAOSD_Training/Doc%208335%20-%20Manual%20for%20Ops%20Inspection%20Cert%20Continued%20Surv%20Ed%205%20%20(En)%5b1%5d.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ata.org/contentassets/b94a0e7f14694efe8b72ca1b73052f05/ac-leases-4th-edi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A5D5C-F53F-4825-9E4A-6077834D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3394</Words>
  <Characters>19351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Gabisonia</dc:creator>
  <cp:keywords/>
  <dc:description/>
  <cp:lastModifiedBy>Nino Kvezereli</cp:lastModifiedBy>
  <cp:revision>3</cp:revision>
  <dcterms:created xsi:type="dcterms:W3CDTF">2020-03-10T12:00:00Z</dcterms:created>
  <dcterms:modified xsi:type="dcterms:W3CDTF">2020-03-10T12:11:00Z</dcterms:modified>
</cp:coreProperties>
</file>